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Pr="00BE407C" w:rsidRDefault="004A0095" w:rsidP="003B4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7C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 w:rsidR="003B478F" w:rsidRPr="00BE4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07C" w:rsidRDefault="004A0095" w:rsidP="00BE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07C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BE407C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BE407C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BE407C">
        <w:rPr>
          <w:rFonts w:ascii="Times New Roman" w:hAnsi="Times New Roman" w:cs="Times New Roman"/>
          <w:b/>
          <w:sz w:val="28"/>
          <w:szCs w:val="28"/>
        </w:rPr>
        <w:t>) 9 «А» класса</w:t>
      </w:r>
      <w:r w:rsidR="00D118B9" w:rsidRPr="00D11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8B9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70494D">
        <w:rPr>
          <w:rFonts w:ascii="Times New Roman" w:hAnsi="Times New Roman" w:cs="Times New Roman"/>
          <w:b/>
          <w:sz w:val="28"/>
          <w:szCs w:val="28"/>
          <w:u w:val="single"/>
        </w:rPr>
        <w:t>с 20.04.2020 по 24</w:t>
      </w:r>
      <w:r w:rsidR="00D118B9" w:rsidRPr="00D118B9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D7D1A" w:rsidRDefault="002D7D1A" w:rsidP="00BE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D1A" w:rsidRPr="00D118B9" w:rsidRDefault="002D7D1A" w:rsidP="00BE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7C" w:rsidRPr="002D7D1A" w:rsidRDefault="002D7D1A" w:rsidP="002D7D1A">
      <w:pPr>
        <w:jc w:val="center"/>
        <w:rPr>
          <w:rFonts w:ascii="Times New Roman" w:hAnsi="Times New Roman" w:cs="Times New Roman"/>
          <w:b/>
        </w:rPr>
      </w:pPr>
      <w:r w:rsidRPr="00D31FD0">
        <w:rPr>
          <w:rFonts w:ascii="Times New Roman" w:hAnsi="Times New Roman" w:cs="Times New Roman"/>
          <w:b/>
        </w:rPr>
        <w:t xml:space="preserve">Фото или скан выполненных заданий присылать на </w:t>
      </w:r>
      <w:r>
        <w:rPr>
          <w:rFonts w:ascii="Times New Roman" w:hAnsi="Times New Roman" w:cs="Times New Roman"/>
          <w:b/>
        </w:rPr>
        <w:t xml:space="preserve">электронные </w:t>
      </w:r>
      <w:r w:rsidRPr="00D31FD0">
        <w:rPr>
          <w:rFonts w:ascii="Times New Roman" w:hAnsi="Times New Roman" w:cs="Times New Roman"/>
          <w:b/>
        </w:rPr>
        <w:t>адрес</w:t>
      </w:r>
      <w:r>
        <w:rPr>
          <w:rFonts w:ascii="Times New Roman" w:hAnsi="Times New Roman" w:cs="Times New Roman"/>
          <w:b/>
        </w:rPr>
        <w:t>а учителей в установленное время: 24</w:t>
      </w:r>
      <w:r>
        <w:rPr>
          <w:rFonts w:ascii="Times New Roman" w:hAnsi="Times New Roman" w:cs="Times New Roman"/>
          <w:b/>
        </w:rPr>
        <w:t>.04.2020 с 11.00 до 13.00</w:t>
      </w: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541"/>
        <w:gridCol w:w="1746"/>
        <w:gridCol w:w="8770"/>
      </w:tblGrid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8770" w:type="dxa"/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</w:t>
            </w:r>
          </w:p>
        </w:tc>
      </w:tr>
      <w:tr w:rsidR="00597F7C" w:rsidRPr="00BE407C" w:rsidTr="002D7D1A">
        <w:tc>
          <w:tcPr>
            <w:tcW w:w="541" w:type="dxa"/>
            <w:tcBorders>
              <w:right w:val="single" w:sz="4" w:space="0" w:color="auto"/>
            </w:tcBorders>
          </w:tcPr>
          <w:p w:rsidR="00597F7C" w:rsidRPr="00BE407C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770" w:type="dxa"/>
            <w:tcBorders>
              <w:bottom w:val="single" w:sz="4" w:space="0" w:color="auto"/>
            </w:tcBorders>
          </w:tcPr>
          <w:p w:rsidR="002D7D1A" w:rsidRPr="00CF5FF4" w:rsidRDefault="002D7D1A" w:rsidP="002D7D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Тесты на платформе </w:t>
            </w:r>
            <w:proofErr w:type="spellStart"/>
            <w:r w:rsidRPr="00CF5F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Foxford</w:t>
            </w:r>
            <w:proofErr w:type="spellEnd"/>
            <w:r w:rsidRPr="00CF5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CF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7D1A" w:rsidRPr="002D7D1A" w:rsidRDefault="002D7D1A" w:rsidP="002D7D1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CF5F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Годовая контрольная работа по русскому языку, 9 класс (УМК </w:t>
            </w:r>
            <w:proofErr w:type="spellStart"/>
            <w:r w:rsidRPr="00CF5F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Т.А.Ладыженской</w:t>
            </w:r>
            <w:proofErr w:type="spellEnd"/>
            <w:r w:rsidRPr="00CF5F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весна 2020) – средний уровень сложности.</w:t>
            </w:r>
          </w:p>
          <w:p w:rsidR="002D7D1A" w:rsidRPr="002D7D1A" w:rsidRDefault="002D7D1A" w:rsidP="002D7D1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CF5F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ОГЭ по русскому языку (пробный вариант от </w:t>
            </w:r>
            <w:proofErr w:type="spellStart"/>
            <w:r w:rsidRPr="00CF5F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Фоксфорда</w:t>
            </w:r>
            <w:proofErr w:type="spellEnd"/>
            <w:r w:rsidRPr="00CF5F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апрель 2020) – средний уровень сложности</w:t>
            </w:r>
          </w:p>
          <w:p w:rsidR="002D7D1A" w:rsidRPr="00CF5FF4" w:rsidRDefault="002D7D1A" w:rsidP="002D7D1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CF5F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Пунктуационный анализ (задание №3) – средний уровень сложности</w:t>
            </w:r>
          </w:p>
          <w:p w:rsidR="00597F7C" w:rsidRPr="002D7D1A" w:rsidRDefault="00597F7C" w:rsidP="002D7D1A">
            <w:pPr>
              <w:pStyle w:val="a3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7C" w:rsidRPr="00BE407C" w:rsidTr="002D7D1A">
        <w:tc>
          <w:tcPr>
            <w:tcW w:w="541" w:type="dxa"/>
            <w:tcBorders>
              <w:right w:val="single" w:sz="4" w:space="0" w:color="auto"/>
            </w:tcBorders>
          </w:tcPr>
          <w:p w:rsidR="00597F7C" w:rsidRPr="00BE407C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2D7D1A" w:rsidRPr="002D7D1A" w:rsidRDefault="002D7D1A" w:rsidP="002D7D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7D1A">
              <w:rPr>
                <w:rFonts w:ascii="Times New Roman" w:hAnsi="Times New Roman" w:cs="Times New Roman"/>
                <w:b/>
              </w:rPr>
              <w:t xml:space="preserve">А.И.Солженицын «Матрёнин двор». </w:t>
            </w:r>
          </w:p>
          <w:p w:rsidR="002D7D1A" w:rsidRDefault="002D7D1A" w:rsidP="002D7D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Стр. 233-241</w:t>
            </w:r>
            <w:r w:rsidRPr="00D31FD0">
              <w:rPr>
                <w:rFonts w:ascii="Times New Roman" w:hAnsi="Times New Roman" w:cs="Times New Roman"/>
              </w:rPr>
              <w:t xml:space="preserve"> (о писателе прочитать + посмотреть видео</w:t>
            </w:r>
            <w:r>
              <w:rPr>
                <w:rFonts w:ascii="Times New Roman" w:hAnsi="Times New Roman" w:cs="Times New Roman"/>
              </w:rPr>
              <w:t xml:space="preserve"> ОБЯЗАТЕЛЬНО: </w:t>
            </w:r>
            <w:proofErr w:type="gramEnd"/>
          </w:p>
          <w:p w:rsidR="002D7D1A" w:rsidRDefault="002D7D1A" w:rsidP="002D7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о писателе:  </w:t>
            </w:r>
            <w:hyperlink r:id="rId5" w:history="1">
              <w:r w:rsidRPr="00C4301A">
                <w:rPr>
                  <w:rStyle w:val="a5"/>
                  <w:rFonts w:ascii="Times New Roman" w:hAnsi="Times New Roman" w:cs="Times New Roman"/>
                </w:rPr>
                <w:t>https://youtu.be/1mNg77g9G8Y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hyperlink r:id="rId6" w:history="1">
              <w:r w:rsidRPr="00C4301A">
                <w:rPr>
                  <w:rStyle w:val="a5"/>
                  <w:rFonts w:ascii="Times New Roman" w:hAnsi="Times New Roman" w:cs="Times New Roman"/>
                </w:rPr>
                <w:t>https://youtu.be/kSIJHDzrSaU</w:t>
              </w:r>
            </w:hyperlink>
          </w:p>
          <w:p w:rsidR="002D7D1A" w:rsidRDefault="002D7D1A" w:rsidP="002D7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рассказе: </w:t>
            </w:r>
            <w:hyperlink r:id="rId7" w:history="1">
              <w:r w:rsidRPr="00C4301A">
                <w:rPr>
                  <w:rStyle w:val="a5"/>
                  <w:rFonts w:ascii="Times New Roman" w:hAnsi="Times New Roman" w:cs="Times New Roman"/>
                </w:rPr>
                <w:t>https://youtu.be/MfdCJ4ppWek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hyperlink r:id="rId8" w:history="1">
              <w:r w:rsidRPr="00C4301A">
                <w:rPr>
                  <w:rStyle w:val="a5"/>
                  <w:rFonts w:ascii="Times New Roman" w:hAnsi="Times New Roman" w:cs="Times New Roman"/>
                </w:rPr>
                <w:t>https://youtu.be/vLWbjYAM29U</w:t>
              </w:r>
            </w:hyperlink>
            <w:r>
              <w:rPr>
                <w:rFonts w:ascii="Times New Roman" w:hAnsi="Times New Roman" w:cs="Times New Roman"/>
              </w:rPr>
              <w:t xml:space="preserve"> ;</w:t>
            </w:r>
          </w:p>
          <w:p w:rsidR="002D7D1A" w:rsidRPr="00D31FD0" w:rsidRDefault="002D7D1A" w:rsidP="002D7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4301A">
                <w:rPr>
                  <w:rStyle w:val="a5"/>
                  <w:rFonts w:ascii="Times New Roman" w:hAnsi="Times New Roman" w:cs="Times New Roman"/>
                </w:rPr>
                <w:t>https://youtu.be/_bFTGZk4_yQ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7D1A" w:rsidRDefault="002D7D1A" w:rsidP="002D7D1A">
            <w:pPr>
              <w:jc w:val="both"/>
              <w:rPr>
                <w:rFonts w:ascii="Times New Roman" w:hAnsi="Times New Roman" w:cs="Times New Roman"/>
              </w:rPr>
            </w:pPr>
            <w:r w:rsidRPr="00D31FD0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241-280</w:t>
            </w:r>
            <w:r w:rsidRPr="00D31F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прочитать рассказ «Матрёнин двор</w:t>
            </w:r>
            <w:r w:rsidRPr="00D31FD0">
              <w:rPr>
                <w:rFonts w:ascii="Times New Roman" w:hAnsi="Times New Roman" w:cs="Times New Roman"/>
              </w:rPr>
              <w:t xml:space="preserve">» </w:t>
            </w:r>
          </w:p>
          <w:p w:rsidR="00597F7C" w:rsidRDefault="002D7D1A" w:rsidP="002D7D1A">
            <w:pPr>
              <w:pStyle w:val="a3"/>
              <w:tabs>
                <w:tab w:val="left" w:pos="4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Стр.281 вопрос 12 – письменно.</w:t>
            </w:r>
          </w:p>
          <w:p w:rsidR="00EB6572" w:rsidRPr="00BE407C" w:rsidRDefault="00EB6572" w:rsidP="002D7D1A">
            <w:pPr>
              <w:pStyle w:val="a3"/>
              <w:tabs>
                <w:tab w:val="left" w:pos="4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7C" w:rsidRPr="00BE407C" w:rsidTr="002D7D1A">
        <w:tc>
          <w:tcPr>
            <w:tcW w:w="541" w:type="dxa"/>
            <w:tcBorders>
              <w:right w:val="single" w:sz="4" w:space="0" w:color="auto"/>
            </w:tcBorders>
          </w:tcPr>
          <w:p w:rsidR="00597F7C" w:rsidRPr="00BE407C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яз.</w:t>
            </w:r>
          </w:p>
        </w:tc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597F7C" w:rsidRPr="00BE407C" w:rsidRDefault="002D7D1A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31FD0">
              <w:rPr>
                <w:rFonts w:ascii="Times New Roman" w:hAnsi="Times New Roman" w:cs="Times New Roman"/>
              </w:rPr>
              <w:t xml:space="preserve">СБОРНИК ОГЭ </w:t>
            </w:r>
            <w:r w:rsidRPr="00D31FD0">
              <w:rPr>
                <w:rFonts w:ascii="Times New Roman" w:hAnsi="Times New Roman" w:cs="Times New Roman"/>
                <w:b/>
              </w:rPr>
              <w:t>вариант 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31FD0">
              <w:rPr>
                <w:rFonts w:ascii="Times New Roman" w:hAnsi="Times New Roman" w:cs="Times New Roman"/>
              </w:rPr>
              <w:t xml:space="preserve"> (полностью с сочинением)  - прислать ответы и само сочинение.</w:t>
            </w:r>
          </w:p>
        </w:tc>
      </w:tr>
      <w:tr w:rsidR="00597F7C" w:rsidRPr="00BE407C" w:rsidTr="002D7D1A">
        <w:tc>
          <w:tcPr>
            <w:tcW w:w="541" w:type="dxa"/>
            <w:tcBorders>
              <w:right w:val="single" w:sz="4" w:space="0" w:color="auto"/>
            </w:tcBorders>
          </w:tcPr>
          <w:p w:rsidR="00597F7C" w:rsidRPr="00BE407C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лит.</w:t>
            </w:r>
          </w:p>
        </w:tc>
        <w:tc>
          <w:tcPr>
            <w:tcW w:w="8770" w:type="dxa"/>
            <w:tcBorders>
              <w:top w:val="single" w:sz="4" w:space="0" w:color="auto"/>
            </w:tcBorders>
          </w:tcPr>
          <w:p w:rsidR="002D7D1A" w:rsidRDefault="002D7D1A" w:rsidP="002D7D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Написать тезис и 2 </w:t>
            </w:r>
            <w:r w:rsidRPr="00D31FD0">
              <w:rPr>
                <w:rFonts w:ascii="Times New Roman" w:hAnsi="Times New Roman" w:cs="Times New Roman"/>
                <w:b/>
              </w:rPr>
              <w:t>аргумент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31FD0">
              <w:rPr>
                <w:rFonts w:ascii="Times New Roman" w:hAnsi="Times New Roman" w:cs="Times New Roman"/>
                <w:b/>
              </w:rPr>
              <w:t xml:space="preserve"> к сочинению «</w:t>
            </w:r>
            <w:r>
              <w:rPr>
                <w:rFonts w:ascii="Times New Roman" w:hAnsi="Times New Roman" w:cs="Times New Roman"/>
                <w:b/>
              </w:rPr>
              <w:t>Почему нужно сознательно относиться к природе?»</w:t>
            </w:r>
          </w:p>
          <w:p w:rsidR="002D7D1A" w:rsidRPr="0025759B" w:rsidRDefault="002D7D1A" w:rsidP="002D7D1A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759B">
              <w:rPr>
                <w:rFonts w:ascii="Times New Roman" w:hAnsi="Times New Roman" w:cs="Times New Roman"/>
              </w:rPr>
              <w:t xml:space="preserve">аргумент из литературного произведения (можно использовать рассказы А.П.Платонова «Неизвестный цветок», А.де Сент-Экзюпери «Маленький принц», Жана </w:t>
            </w:r>
            <w:proofErr w:type="spellStart"/>
            <w:r w:rsidRPr="0025759B">
              <w:rPr>
                <w:rFonts w:ascii="Times New Roman" w:hAnsi="Times New Roman" w:cs="Times New Roman"/>
              </w:rPr>
              <w:t>Жионо</w:t>
            </w:r>
            <w:proofErr w:type="spellEnd"/>
            <w:r w:rsidRPr="0025759B">
              <w:rPr>
                <w:rFonts w:ascii="Times New Roman" w:hAnsi="Times New Roman" w:cs="Times New Roman"/>
              </w:rPr>
              <w:t xml:space="preserve"> «Человек, который сажал деревья»</w:t>
            </w:r>
            <w:r>
              <w:rPr>
                <w:rFonts w:ascii="Times New Roman" w:hAnsi="Times New Roman" w:cs="Times New Roman"/>
              </w:rPr>
              <w:t xml:space="preserve"> -  </w:t>
            </w:r>
            <w:hyperlink r:id="rId10" w:history="1">
              <w:r w:rsidRPr="00C4301A">
                <w:rPr>
                  <w:rStyle w:val="a5"/>
                  <w:rFonts w:ascii="Times New Roman" w:hAnsi="Times New Roman" w:cs="Times New Roman"/>
                </w:rPr>
                <w:t>https://youtu.be/C4m_Gq69hTA</w:t>
              </w:r>
            </w:hyperlink>
            <w:r>
              <w:rPr>
                <w:rFonts w:ascii="Times New Roman" w:hAnsi="Times New Roman" w:cs="Times New Roman"/>
              </w:rPr>
              <w:t xml:space="preserve"> . </w:t>
            </w:r>
            <w:r w:rsidRPr="0025759B">
              <w:rPr>
                <w:rFonts w:ascii="Times New Roman" w:hAnsi="Times New Roman" w:cs="Times New Roman"/>
                <w:i/>
              </w:rPr>
              <w:t>(В идеале – перечитать произведения, они короткие и очень важные</w:t>
            </w:r>
            <w:r>
              <w:rPr>
                <w:rFonts w:ascii="Times New Roman" w:hAnsi="Times New Roman" w:cs="Times New Roman"/>
                <w:i/>
              </w:rPr>
              <w:t>, пригодятся в будущем</w:t>
            </w:r>
            <w:r w:rsidRPr="0025759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597F7C" w:rsidRPr="002D7D1A" w:rsidRDefault="002D7D1A" w:rsidP="004A0095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5759B">
              <w:rPr>
                <w:rFonts w:ascii="Times New Roman" w:hAnsi="Times New Roman" w:cs="Times New Roman"/>
              </w:rPr>
              <w:t xml:space="preserve">из жизни (можно вспомнить последствия </w:t>
            </w:r>
            <w:r w:rsidR="00EB6572">
              <w:rPr>
                <w:rFonts w:ascii="Times New Roman" w:hAnsi="Times New Roman" w:cs="Times New Roman"/>
              </w:rPr>
              <w:t xml:space="preserve">войн, </w:t>
            </w:r>
            <w:r w:rsidRPr="0025759B">
              <w:rPr>
                <w:rFonts w:ascii="Times New Roman" w:hAnsi="Times New Roman" w:cs="Times New Roman"/>
              </w:rPr>
              <w:t>аварий, катастроф, природных бедствий)</w:t>
            </w:r>
          </w:p>
        </w:tc>
      </w:tr>
      <w:tr w:rsidR="004A0095" w:rsidRPr="00BE407C" w:rsidTr="00653425">
        <w:trPr>
          <w:trHeight w:val="240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:rsidR="003B478F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8770" w:type="dxa"/>
            <w:tcBorders>
              <w:bottom w:val="single" w:sz="4" w:space="0" w:color="auto"/>
            </w:tcBorders>
          </w:tcPr>
          <w:p w:rsidR="0033181D" w:rsidRDefault="0033181D" w:rsidP="007049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0095" w:rsidRDefault="00500605" w:rsidP="00704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0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Белова Л.В.: </w:t>
            </w:r>
            <w:r w:rsidR="00077F03">
              <w:rPr>
                <w:rFonts w:ascii="Times New Roman" w:hAnsi="Times New Roman" w:cs="Times New Roman"/>
                <w:sz w:val="28"/>
                <w:szCs w:val="28"/>
              </w:rPr>
              <w:t>Учебник: стр.122 № 1,2,3,4,5,7а; стр.123 № 2,4</w:t>
            </w:r>
          </w:p>
          <w:p w:rsidR="00EB6572" w:rsidRPr="00500605" w:rsidRDefault="00EB6572" w:rsidP="007049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095" w:rsidRPr="00BE407C" w:rsidTr="00653425">
        <w:trPr>
          <w:trHeight w:val="264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0" w:type="dxa"/>
            <w:tcBorders>
              <w:top w:val="single" w:sz="4" w:space="0" w:color="auto"/>
            </w:tcBorders>
          </w:tcPr>
          <w:p w:rsidR="0033181D" w:rsidRDefault="0033181D" w:rsidP="00E84D6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A0095" w:rsidRDefault="00470585" w:rsidP="00E8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Арутюнян А.Г.: </w:t>
            </w:r>
            <w:r w:rsidR="00E84D65">
              <w:rPr>
                <w:rFonts w:ascii="Times New Roman" w:hAnsi="Times New Roman" w:cs="Times New Roman"/>
                <w:sz w:val="24"/>
                <w:szCs w:val="24"/>
              </w:rPr>
              <w:t>Учебник: с.95,</w:t>
            </w:r>
            <w:r w:rsidR="00E84D65" w:rsidRPr="00A128F8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E84D65">
              <w:rPr>
                <w:rFonts w:ascii="Times New Roman" w:hAnsi="Times New Roman" w:cs="Times New Roman"/>
                <w:sz w:val="24"/>
                <w:szCs w:val="24"/>
              </w:rPr>
              <w:t xml:space="preserve"> 3,6,7,8;   с.96,97 упр.1-3,7</w:t>
            </w:r>
          </w:p>
          <w:p w:rsidR="0033181D" w:rsidRPr="00470585" w:rsidRDefault="0033181D" w:rsidP="00E8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770" w:type="dxa"/>
          </w:tcPr>
          <w:p w:rsidR="0033181D" w:rsidRDefault="0033181D" w:rsidP="0033181D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81D" w:rsidRDefault="0033181D" w:rsidP="0033181D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33181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из карточки «Окружность, круг и их элементы»</w:t>
            </w:r>
          </w:p>
          <w:p w:rsidR="0033181D" w:rsidRDefault="0033181D" w:rsidP="0033181D">
            <w:p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Вариант 1,2 </w:t>
            </w:r>
          </w:p>
          <w:p w:rsidR="0033181D" w:rsidRPr="0033181D" w:rsidRDefault="0033181D" w:rsidP="0033181D">
            <w:pPr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8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 Все карточки прилагаются</w:t>
            </w:r>
            <w:r w:rsidR="00093F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отдельных документах.</w:t>
            </w:r>
          </w:p>
          <w:p w:rsidR="004A0095" w:rsidRPr="00D118B9" w:rsidRDefault="004A0095" w:rsidP="001A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770" w:type="dxa"/>
          </w:tcPr>
          <w:p w:rsidR="004560C0" w:rsidRDefault="004560C0" w:rsidP="004560C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95" w:rsidRPr="002A6DB6" w:rsidRDefault="008E497D" w:rsidP="002A6DB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варианта 2 (прилагается).</w:t>
            </w:r>
          </w:p>
          <w:p w:rsidR="002A6DB6" w:rsidRPr="002A6DB6" w:rsidRDefault="002A6DB6" w:rsidP="002A6DB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DB6">
              <w:rPr>
                <w:rFonts w:ascii="Times New Roman" w:hAnsi="Times New Roman" w:cs="Times New Roman"/>
                <w:sz w:val="24"/>
                <w:szCs w:val="24"/>
              </w:rPr>
              <w:t>стр.255  - читать</w:t>
            </w:r>
          </w:p>
          <w:p w:rsidR="002A6DB6" w:rsidRPr="004560C0" w:rsidRDefault="002A6DB6" w:rsidP="002A6DB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6DB6">
              <w:rPr>
                <w:rFonts w:ascii="Times New Roman" w:hAnsi="Times New Roman" w:cs="Times New Roman"/>
                <w:sz w:val="24"/>
                <w:szCs w:val="24"/>
              </w:rPr>
              <w:t>упр.3 и 4 стр.258.</w:t>
            </w:r>
          </w:p>
          <w:p w:rsidR="004560C0" w:rsidRPr="00BE407C" w:rsidRDefault="004560C0" w:rsidP="004560C0">
            <w:pPr>
              <w:pStyle w:val="a3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770" w:type="dxa"/>
          </w:tcPr>
          <w:p w:rsidR="004560C0" w:rsidRDefault="004560C0" w:rsidP="00A0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2C" w:rsidRPr="00A00992" w:rsidRDefault="0077212C" w:rsidP="00A0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92">
              <w:rPr>
                <w:rFonts w:ascii="Times New Roman" w:hAnsi="Times New Roman" w:cs="Times New Roman"/>
                <w:sz w:val="24"/>
                <w:szCs w:val="24"/>
              </w:rPr>
              <w:t>1. Параграф 55 «Открытие протона и нейтрона» - прочитать;</w:t>
            </w:r>
          </w:p>
          <w:p w:rsidR="0077212C" w:rsidRPr="00A00992" w:rsidRDefault="0077212C" w:rsidP="00A0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92">
              <w:rPr>
                <w:rFonts w:ascii="Times New Roman" w:hAnsi="Times New Roman" w:cs="Times New Roman"/>
                <w:sz w:val="24"/>
                <w:szCs w:val="24"/>
              </w:rPr>
              <w:t>Параграф 56 «Состав атомного ядра. Ядерные силы»- прочитать.</w:t>
            </w:r>
          </w:p>
          <w:p w:rsidR="0077212C" w:rsidRPr="00A00992" w:rsidRDefault="004560C0" w:rsidP="00A0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 урок </w:t>
            </w:r>
            <w:hyperlink r:id="rId11" w:history="1">
              <w:r w:rsidR="0077212C" w:rsidRPr="00A009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https://www.youtube.com/watch?v=QGbhAuEsUKo&amp;feature=youtu.be</w:t>
              </w:r>
            </w:hyperlink>
          </w:p>
          <w:p w:rsidR="004A0095" w:rsidRDefault="0077212C" w:rsidP="00A0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92">
              <w:rPr>
                <w:rFonts w:ascii="Times New Roman" w:hAnsi="Times New Roman" w:cs="Times New Roman"/>
                <w:sz w:val="24"/>
                <w:szCs w:val="24"/>
              </w:rPr>
              <w:t>2. На оценку выполнить упр.48</w:t>
            </w:r>
          </w:p>
          <w:p w:rsidR="004560C0" w:rsidRPr="0077212C" w:rsidRDefault="004560C0" w:rsidP="00A00992">
            <w:pPr>
              <w:rPr>
                <w:rFonts w:ascii="Times New Roman" w:hAnsi="Times New Roman" w:cs="Times New Roman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770" w:type="dxa"/>
          </w:tcPr>
          <w:p w:rsidR="00FB26D7" w:rsidRDefault="00FB26D7" w:rsidP="00FB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6D7" w:rsidRPr="00FB26D7" w:rsidRDefault="00FB26D7" w:rsidP="004C2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B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B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 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26D7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Биосфера, ее структура и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26D7" w:rsidRPr="004C2093" w:rsidRDefault="004C2093" w:rsidP="004C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B26D7" w:rsidRPr="004C2093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Start"/>
            <w:r w:rsidR="00FB26D7" w:rsidRPr="004C20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B26D7" w:rsidRPr="004C2093">
              <w:rPr>
                <w:rFonts w:ascii="Times New Roman" w:hAnsi="Times New Roman" w:cs="Times New Roman"/>
                <w:sz w:val="24"/>
                <w:szCs w:val="24"/>
              </w:rPr>
              <w:t xml:space="preserve"> п. 46, 49,50,52</w:t>
            </w:r>
          </w:p>
          <w:p w:rsidR="00FB26D7" w:rsidRPr="004C2093" w:rsidRDefault="004C2093" w:rsidP="004C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B26D7" w:rsidRPr="004C2093">
              <w:rPr>
                <w:rFonts w:ascii="Times New Roman" w:hAnsi="Times New Roman" w:cs="Times New Roman"/>
                <w:sz w:val="24"/>
                <w:szCs w:val="24"/>
              </w:rPr>
              <w:t>В рабочей тетради ответить на первый вопрос стр.221,230,235,268</w:t>
            </w:r>
          </w:p>
          <w:p w:rsidR="00FB26D7" w:rsidRPr="004C2093" w:rsidRDefault="004C2093" w:rsidP="004C209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20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C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B26D7" w:rsidRPr="004C2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</w:p>
          <w:p w:rsidR="00FB26D7" w:rsidRPr="004C2093" w:rsidRDefault="004C2093" w:rsidP="004C209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B26D7" w:rsidRPr="004C2093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</w:t>
            </w:r>
            <w:hyperlink r:id="rId12" w:history="1">
              <w:proofErr w:type="spellStart"/>
              <w:r w:rsidR="00FB26D7" w:rsidRPr="004C2093">
                <w:rPr>
                  <w:rStyle w:val="tlStyle"/>
                  <w:rFonts w:ascii="Times New Roman" w:hAnsi="Times New Roman" w:cs="Times New Roman"/>
                </w:rPr>
                <w:t>infourok.ru</w:t>
              </w:r>
              <w:proofErr w:type="spellEnd"/>
            </w:hyperlink>
            <w:r w:rsidR="00FB26D7" w:rsidRPr="004C209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задания.</w:t>
            </w:r>
          </w:p>
          <w:p w:rsidR="004C2093" w:rsidRDefault="004C2093" w:rsidP="004C209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C20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!!!!Обратите внимание на вариативность заданий 2и 3!!!!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4C2093" w:rsidRPr="004C2093" w:rsidRDefault="004C2093" w:rsidP="004C2093">
            <w:pPr>
              <w:ind w:left="360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(либо в рабочей тетради, либо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инфоуроке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:rsidR="00006617" w:rsidRPr="00684012" w:rsidRDefault="00006617" w:rsidP="006840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4560C0" w:rsidRDefault="004560C0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DB6" w:rsidRPr="00BE407C" w:rsidRDefault="002A6DB6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0" w:type="dxa"/>
          </w:tcPr>
          <w:tbl>
            <w:tblPr>
              <w:tblStyle w:val="a4"/>
              <w:tblpPr w:leftFromText="180" w:rightFromText="180" w:vertAnchor="page" w:horzAnchor="margin" w:tblpY="1"/>
              <w:tblOverlap w:val="never"/>
              <w:tblW w:w="8359" w:type="dxa"/>
              <w:tblLayout w:type="fixed"/>
              <w:tblLook w:val="04A0"/>
            </w:tblPr>
            <w:tblGrid>
              <w:gridCol w:w="1894"/>
              <w:gridCol w:w="3302"/>
              <w:gridCol w:w="3163"/>
            </w:tblGrid>
            <w:tr w:rsidR="002A6DB6" w:rsidRPr="00277713" w:rsidTr="002A6DB6">
              <w:trPr>
                <w:trHeight w:val="490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B6" w:rsidRPr="00277713" w:rsidRDefault="002A6DB6" w:rsidP="00277713">
                  <w:pPr>
                    <w:rPr>
                      <w:rFonts w:ascii="Times New Roman" w:hAnsi="Times New Roman" w:cs="Times New Roman"/>
                    </w:rPr>
                  </w:pPr>
                  <w:r w:rsidRPr="00277713">
                    <w:rPr>
                      <w:rFonts w:ascii="Times New Roman" w:hAnsi="Times New Roman" w:cs="Times New Roman"/>
                    </w:rPr>
                    <w:t>Тема урока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B6" w:rsidRPr="00277713" w:rsidRDefault="002A6DB6" w:rsidP="00277713">
                  <w:pPr>
                    <w:rPr>
                      <w:rFonts w:ascii="Times New Roman" w:hAnsi="Times New Roman" w:cs="Times New Roman"/>
                    </w:rPr>
                  </w:pPr>
                  <w:r w:rsidRPr="00277713">
                    <w:rPr>
                      <w:rFonts w:ascii="Times New Roman" w:hAnsi="Times New Roman" w:cs="Times New Roman"/>
                    </w:rPr>
                    <w:t>Ссылка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DB6" w:rsidRPr="00277713" w:rsidRDefault="002A6DB6" w:rsidP="00277713">
                  <w:pPr>
                    <w:rPr>
                      <w:rFonts w:ascii="Times New Roman" w:hAnsi="Times New Roman" w:cs="Times New Roman"/>
                    </w:rPr>
                  </w:pPr>
                  <w:r w:rsidRPr="00277713">
                    <w:rPr>
                      <w:rFonts w:ascii="Times New Roman" w:hAnsi="Times New Roman" w:cs="Times New Roman"/>
                    </w:rPr>
                    <w:t>Домашнее задание</w:t>
                  </w:r>
                </w:p>
              </w:tc>
            </w:tr>
            <w:tr w:rsidR="002A6DB6" w:rsidRPr="00277713" w:rsidTr="002A6DB6">
              <w:trPr>
                <w:trHeight w:val="1599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B6" w:rsidRPr="00277713" w:rsidRDefault="002A6DB6" w:rsidP="00277713">
                  <w:pPr>
                    <w:rPr>
                      <w:rFonts w:ascii="Times New Roman" w:hAnsi="Times New Roman" w:cs="Times New Roman"/>
                    </w:rPr>
                  </w:pPr>
                  <w:r w:rsidRPr="00277713">
                    <w:rPr>
                      <w:rFonts w:ascii="Times New Roman" w:hAnsi="Times New Roman" w:cs="Times New Roman"/>
                    </w:rPr>
                    <w:t>Предыстория информатики. История ЭВМ, программного обеспечения и ИКТ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B6" w:rsidRPr="00277713" w:rsidRDefault="000D319F" w:rsidP="00277713">
                  <w:pPr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2A6DB6" w:rsidRPr="00277713">
                      <w:rPr>
                        <w:rStyle w:val="a5"/>
                        <w:rFonts w:ascii="Times New Roman" w:hAnsi="Times New Roman" w:cs="Times New Roman"/>
                      </w:rPr>
                      <w:t>https://videouroki.net/blog/istoriia-poiavlieniia-i-razvitiia-proghrammirovaniia-i-evm.html</w:t>
                    </w:r>
                  </w:hyperlink>
                </w:p>
                <w:p w:rsidR="002A6DB6" w:rsidRPr="00277713" w:rsidRDefault="002A6DB6" w:rsidP="00277713">
                  <w:pPr>
                    <w:rPr>
                      <w:rFonts w:ascii="Times New Roman" w:hAnsi="Times New Roman" w:cs="Times New Roman"/>
                    </w:rPr>
                  </w:pPr>
                  <w:r w:rsidRPr="00277713">
                    <w:rPr>
                      <w:rFonts w:ascii="Times New Roman" w:hAnsi="Times New Roman" w:cs="Times New Roman"/>
                    </w:rPr>
                    <w:t xml:space="preserve">Посмотреть </w:t>
                  </w:r>
                  <w:proofErr w:type="spellStart"/>
                  <w:r w:rsidRPr="00277713">
                    <w:rPr>
                      <w:rFonts w:ascii="Times New Roman" w:hAnsi="Times New Roman" w:cs="Times New Roman"/>
                    </w:rPr>
                    <w:t>видеоурок</w:t>
                  </w:r>
                  <w:proofErr w:type="spellEnd"/>
                </w:p>
                <w:p w:rsidR="002A6DB6" w:rsidRPr="00277713" w:rsidRDefault="002A6DB6" w:rsidP="00277713">
                  <w:pPr>
                    <w:rPr>
                      <w:rFonts w:ascii="Times New Roman" w:hAnsi="Times New Roman" w:cs="Times New Roman"/>
                    </w:rPr>
                  </w:pPr>
                  <w:r w:rsidRPr="00277713">
                    <w:rPr>
                      <w:rFonts w:ascii="Times New Roman" w:hAnsi="Times New Roman" w:cs="Times New Roman"/>
                    </w:rPr>
                    <w:t>§ 22, 23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B6" w:rsidRPr="00277713" w:rsidRDefault="002A6DB6" w:rsidP="00277713">
                  <w:pPr>
                    <w:rPr>
                      <w:rFonts w:ascii="Times New Roman" w:hAnsi="Times New Roman" w:cs="Times New Roman"/>
                    </w:rPr>
                  </w:pPr>
                  <w:r w:rsidRPr="00277713">
                    <w:rPr>
                      <w:rFonts w:ascii="Times New Roman" w:hAnsi="Times New Roman" w:cs="Times New Roman"/>
                    </w:rPr>
                    <w:t xml:space="preserve">Записать основные этапы развития ЭВМ, а так </w:t>
                  </w:r>
                  <w:bookmarkStart w:id="0" w:name="_GoBack"/>
                  <w:bookmarkEnd w:id="0"/>
                  <w:r w:rsidRPr="00277713">
                    <w:rPr>
                      <w:rFonts w:ascii="Times New Roman" w:hAnsi="Times New Roman" w:cs="Times New Roman"/>
                    </w:rPr>
                    <w:t>же после § записать «Коротко о главном»</w:t>
                  </w:r>
                </w:p>
                <w:p w:rsidR="002A6DB6" w:rsidRPr="00277713" w:rsidRDefault="002A6DB6" w:rsidP="0027771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B319A" w:rsidRPr="003B319A" w:rsidRDefault="003B319A" w:rsidP="00006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770" w:type="dxa"/>
          </w:tcPr>
          <w:p w:rsidR="004A0095" w:rsidRDefault="004A0095" w:rsidP="00AA4E26">
            <w:pPr>
              <w:pStyle w:val="a3"/>
              <w:tabs>
                <w:tab w:val="left" w:pos="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1D" w:rsidRPr="0033181D" w:rsidRDefault="0033181D" w:rsidP="00331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1D">
              <w:rPr>
                <w:rFonts w:ascii="Times New Roman" w:hAnsi="Times New Roman" w:cs="Times New Roman"/>
                <w:sz w:val="24"/>
                <w:szCs w:val="24"/>
              </w:rPr>
              <w:t>Параграф: 29-30 изучить, конспект распечатать и вклеить в тетрадь.</w:t>
            </w:r>
          </w:p>
          <w:p w:rsidR="0033181D" w:rsidRPr="0033181D" w:rsidRDefault="0033181D" w:rsidP="003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D">
              <w:rPr>
                <w:rFonts w:ascii="Times New Roman" w:hAnsi="Times New Roman" w:cs="Times New Roman"/>
                <w:sz w:val="24"/>
                <w:szCs w:val="24"/>
              </w:rPr>
              <w:t>Для отчета: тест (</w:t>
            </w:r>
            <w:proofErr w:type="gramStart"/>
            <w:r w:rsidRPr="003318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3181D">
              <w:rPr>
                <w:rFonts w:ascii="Times New Roman" w:hAnsi="Times New Roman" w:cs="Times New Roman"/>
                <w:sz w:val="24"/>
                <w:szCs w:val="24"/>
              </w:rPr>
              <w:t>. ниже), ответы фотографируем и отсылаем.</w:t>
            </w:r>
          </w:p>
          <w:p w:rsidR="0033181D" w:rsidRPr="00AA4E26" w:rsidRDefault="0033181D" w:rsidP="00AA4E26">
            <w:pPr>
              <w:pStyle w:val="a3"/>
              <w:tabs>
                <w:tab w:val="left" w:pos="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3B478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8770" w:type="dxa"/>
          </w:tcPr>
          <w:p w:rsidR="004A0095" w:rsidRDefault="004A009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1D" w:rsidRDefault="0033181D" w:rsidP="00331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Трудовые правоотношения. Параграф изучить, выполнить тест.</w:t>
            </w:r>
          </w:p>
          <w:p w:rsidR="0033181D" w:rsidRDefault="0033181D" w:rsidP="00331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Для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сфотографировать ответы на тест и прислать.</w:t>
            </w:r>
          </w:p>
          <w:p w:rsidR="0033181D" w:rsidRDefault="0033181D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1D" w:rsidRPr="00AA4E26" w:rsidRDefault="0033181D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770" w:type="dxa"/>
          </w:tcPr>
          <w:p w:rsidR="0033181D" w:rsidRDefault="0033181D" w:rsidP="003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1D" w:rsidRPr="00242303" w:rsidRDefault="0033181D" w:rsidP="003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 xml:space="preserve"> + к.к.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2-13.  </w:t>
            </w:r>
            <w:r w:rsidRPr="007E3EBA">
              <w:rPr>
                <w:rFonts w:ascii="Times New Roman" w:hAnsi="Times New Roman" w:cs="Times New Roman"/>
              </w:rPr>
              <w:t>Для отчета:</w:t>
            </w:r>
            <w:r>
              <w:rPr>
                <w:rFonts w:ascii="Times New Roman" w:hAnsi="Times New Roman" w:cs="Times New Roman"/>
              </w:rPr>
              <w:t xml:space="preserve"> к.к.</w:t>
            </w:r>
          </w:p>
          <w:p w:rsidR="004A0095" w:rsidRPr="00AA4E26" w:rsidRDefault="004A0095" w:rsidP="00006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770" w:type="dxa"/>
            <w:tcBorders>
              <w:top w:val="single" w:sz="4" w:space="0" w:color="auto"/>
            </w:tcBorders>
          </w:tcPr>
          <w:p w:rsidR="004560C0" w:rsidRDefault="004560C0" w:rsidP="00A0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992" w:rsidRDefault="00A00992" w:rsidP="00A0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1)Посмотреть </w:t>
            </w:r>
            <w:proofErr w:type="spellStart"/>
            <w:r w:rsidRPr="005823C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1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4" w:history="1">
              <w:r w:rsidRPr="00E01F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https://youtu.be/GIh1Wfa6GWY</w:t>
              </w:r>
            </w:hyperlink>
            <w:proofErr w:type="gramStart"/>
            <w:r w:rsidRPr="00E01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1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01F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00992" w:rsidRDefault="00A00992" w:rsidP="00A0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5823C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прочитать  §10.3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2014г.) «Понятие о ВИЧ-инфекции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43BA" w:rsidRDefault="00A00992" w:rsidP="00A00992">
            <w:pPr>
              <w:pStyle w:val="a6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5823C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</w:t>
            </w:r>
            <w:r w:rsidRPr="005823C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конспект на тему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«Меры профилактики, которые необходимо соблюдать, чтобы избежать ВИЧ-инфекции».</w:t>
            </w:r>
          </w:p>
          <w:p w:rsidR="004560C0" w:rsidRPr="00FC43BA" w:rsidRDefault="004560C0" w:rsidP="00A00992">
            <w:pPr>
              <w:pStyle w:val="a6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653425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8770" w:type="dxa"/>
          </w:tcPr>
          <w:p w:rsidR="00653425" w:rsidRPr="00A00992" w:rsidRDefault="00653425" w:rsidP="00653425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09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1)Необходимо перейти по ссылке </w:t>
            </w:r>
            <w:hyperlink r:id="rId15" w:tgtFrame="_blank" w:history="1">
              <w:r w:rsidRPr="00A00992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https://yandex.ru/video/preview?filmId=2897676294737833679&amp;from=tabbar&amp;parent-reqid=1586863429461176-188594288658954012200324-production-app-host-man-web-yp-181&amp;text=комплекс+общеразвивающих+упражнений+по+физкультуре</w:t>
              </w:r>
            </w:hyperlink>
            <w:r w:rsidRPr="00A009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06617" w:rsidRPr="00653425" w:rsidRDefault="00653425" w:rsidP="006534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09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2)Выполнить комплекс </w:t>
            </w:r>
            <w:proofErr w:type="spellStart"/>
            <w:r w:rsidRPr="00A009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A009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упражнений. </w:t>
            </w:r>
            <w:proofErr w:type="gramStart"/>
            <w:r w:rsidRPr="00A009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Сделать </w:t>
            </w:r>
            <w:proofErr w:type="spellStart"/>
            <w:r w:rsidRPr="00A009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фотоотчет</w:t>
            </w:r>
            <w:proofErr w:type="spellEnd"/>
            <w:r w:rsidRPr="00A009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(2-3 фото))</w:t>
            </w:r>
            <w:proofErr w:type="gramEnd"/>
          </w:p>
        </w:tc>
      </w:tr>
    </w:tbl>
    <w:p w:rsidR="00D118B9" w:rsidRPr="00D118B9" w:rsidRDefault="00D118B9" w:rsidP="00331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07C" w:rsidRPr="00BE407C" w:rsidRDefault="004A0095" w:rsidP="003318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07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BE407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E4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407C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Pr="00BE407C">
        <w:rPr>
          <w:rFonts w:ascii="Times New Roman" w:hAnsi="Times New Roman" w:cs="Times New Roman"/>
          <w:sz w:val="24"/>
          <w:szCs w:val="24"/>
        </w:rPr>
        <w:t xml:space="preserve"> _</w:t>
      </w:r>
      <w:r w:rsidR="003B478F" w:rsidRPr="00BE407C">
        <w:rPr>
          <w:rFonts w:ascii="Times New Roman" w:hAnsi="Times New Roman" w:cs="Times New Roman"/>
          <w:sz w:val="24"/>
          <w:szCs w:val="24"/>
        </w:rPr>
        <w:t>____</w:t>
      </w:r>
      <w:r w:rsidRPr="00BE407C">
        <w:rPr>
          <w:rFonts w:ascii="Times New Roman" w:hAnsi="Times New Roman" w:cs="Times New Roman"/>
          <w:sz w:val="24"/>
          <w:szCs w:val="24"/>
        </w:rPr>
        <w:t>__</w:t>
      </w:r>
      <w:r w:rsidR="003B478F" w:rsidRPr="00BE407C">
        <w:rPr>
          <w:rFonts w:ascii="Times New Roman" w:hAnsi="Times New Roman" w:cs="Times New Roman"/>
          <w:sz w:val="24"/>
          <w:szCs w:val="24"/>
        </w:rPr>
        <w:t xml:space="preserve">___________(Саблина </w:t>
      </w:r>
      <w:r w:rsidRPr="00BE407C">
        <w:rPr>
          <w:rFonts w:ascii="Times New Roman" w:hAnsi="Times New Roman" w:cs="Times New Roman"/>
          <w:sz w:val="24"/>
          <w:szCs w:val="24"/>
        </w:rPr>
        <w:t>А.С.)</w:t>
      </w:r>
    </w:p>
    <w:p w:rsidR="004A0095" w:rsidRDefault="004A0095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07C">
        <w:rPr>
          <w:rFonts w:ascii="Times New Roman" w:hAnsi="Times New Roman" w:cs="Times New Roman"/>
          <w:sz w:val="24"/>
          <w:szCs w:val="24"/>
        </w:rPr>
        <w:t>По</w:t>
      </w:r>
      <w:r w:rsidR="003B478F" w:rsidRPr="00BE407C">
        <w:rPr>
          <w:rFonts w:ascii="Times New Roman" w:hAnsi="Times New Roman" w:cs="Times New Roman"/>
          <w:sz w:val="24"/>
          <w:szCs w:val="24"/>
        </w:rPr>
        <w:t>дпись родителей</w:t>
      </w:r>
      <w:proofErr w:type="gramStart"/>
      <w:r w:rsidR="003B478F" w:rsidRPr="00BE407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E407C">
        <w:rPr>
          <w:rFonts w:ascii="Times New Roman" w:hAnsi="Times New Roman" w:cs="Times New Roman"/>
          <w:sz w:val="24"/>
          <w:szCs w:val="24"/>
        </w:rPr>
        <w:t>(_____</w:t>
      </w:r>
      <w:r w:rsidR="003B478F" w:rsidRPr="00BE407C">
        <w:rPr>
          <w:rFonts w:ascii="Times New Roman" w:hAnsi="Times New Roman" w:cs="Times New Roman"/>
          <w:sz w:val="24"/>
          <w:szCs w:val="24"/>
        </w:rPr>
        <w:t>________________</w:t>
      </w:r>
      <w:r w:rsidRPr="00BE407C">
        <w:rPr>
          <w:rFonts w:ascii="Times New Roman" w:hAnsi="Times New Roman" w:cs="Times New Roman"/>
          <w:sz w:val="24"/>
          <w:szCs w:val="24"/>
        </w:rPr>
        <w:t>____________)</w:t>
      </w:r>
      <w:proofErr w:type="gramEnd"/>
    </w:p>
    <w:p w:rsidR="00EF4ECD" w:rsidRDefault="00EF4ECD" w:rsidP="00EF4ECD">
      <w:pPr>
        <w:pStyle w:val="a3"/>
        <w:jc w:val="center"/>
        <w:rPr>
          <w:rFonts w:ascii="Times New Roman" w:hAnsi="Times New Roman" w:cs="Times New Roman"/>
          <w:b/>
        </w:rPr>
      </w:pPr>
    </w:p>
    <w:p w:rsidR="00093FB9" w:rsidRDefault="00093FB9" w:rsidP="00EF4E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81D" w:rsidRPr="0033181D" w:rsidRDefault="0033181D" w:rsidP="00907C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81D">
        <w:rPr>
          <w:rFonts w:ascii="Times New Roman" w:hAnsi="Times New Roman" w:cs="Times New Roman"/>
          <w:b/>
          <w:sz w:val="32"/>
          <w:szCs w:val="32"/>
        </w:rPr>
        <w:t>ДОПОЛНИТЕЛЬНЫЕ МАТЕРИАЛЫ</w:t>
      </w:r>
    </w:p>
    <w:p w:rsidR="0033181D" w:rsidRPr="0033181D" w:rsidRDefault="0033181D" w:rsidP="0033181D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81D">
        <w:rPr>
          <w:rFonts w:ascii="Times New Roman" w:hAnsi="Times New Roman" w:cs="Times New Roman"/>
          <w:b/>
          <w:sz w:val="32"/>
          <w:szCs w:val="32"/>
        </w:rPr>
        <w:t>ИСТОРИЯ</w:t>
      </w:r>
    </w:p>
    <w:p w:rsidR="0033181D" w:rsidRDefault="0033181D" w:rsidP="0033181D">
      <w:pPr>
        <w:pStyle w:val="aa"/>
        <w:ind w:left="1070"/>
      </w:pPr>
      <w:r>
        <w:rPr>
          <w:b/>
        </w:rPr>
        <w:t xml:space="preserve">а) </w:t>
      </w:r>
      <w:r>
        <w:rPr>
          <w:b/>
          <w:bCs/>
        </w:rPr>
        <w:t>Тест по теме: «Внутренняя политика Александра III»</w:t>
      </w:r>
    </w:p>
    <w:p w:rsidR="0033181D" w:rsidRDefault="0033181D" w:rsidP="0033181D">
      <w:pPr>
        <w:pStyle w:val="a6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Как называется политика </w:t>
      </w:r>
      <w:proofErr w:type="gramStart"/>
      <w:r>
        <w:rPr>
          <w:rFonts w:ascii="Times New Roman" w:hAnsi="Times New Roman"/>
          <w:sz w:val="20"/>
          <w:szCs w:val="20"/>
        </w:rPr>
        <w:t>государства</w:t>
      </w:r>
      <w:proofErr w:type="gramEnd"/>
      <w:r>
        <w:rPr>
          <w:rFonts w:ascii="Times New Roman" w:hAnsi="Times New Roman"/>
          <w:sz w:val="20"/>
          <w:szCs w:val="20"/>
        </w:rPr>
        <w:t xml:space="preserve">  ограничивающая  свободу слова, печати, собраний? </w:t>
      </w:r>
    </w:p>
    <w:p w:rsidR="0033181D" w:rsidRDefault="0033181D" w:rsidP="0033181D">
      <w:pPr>
        <w:pStyle w:val="a6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А) Надзор         Б) Цензура     В) Контроль      Г) </w:t>
      </w:r>
      <w:proofErr w:type="spellStart"/>
      <w:r>
        <w:rPr>
          <w:rFonts w:ascii="Times New Roman" w:hAnsi="Times New Roman"/>
          <w:sz w:val="20"/>
          <w:szCs w:val="20"/>
        </w:rPr>
        <w:t>Антиреформизм</w:t>
      </w:r>
      <w:proofErr w:type="spellEnd"/>
    </w:p>
    <w:p w:rsidR="0033181D" w:rsidRPr="000A3FCA" w:rsidRDefault="0033181D" w:rsidP="0033181D">
      <w:pPr>
        <w:pStyle w:val="a6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sz w:val="20"/>
          <w:szCs w:val="20"/>
        </w:rPr>
      </w:pPr>
      <w:r w:rsidRPr="000A3FCA">
        <w:rPr>
          <w:rFonts w:ascii="Times New Roman" w:hAnsi="Times New Roman"/>
          <w:sz w:val="20"/>
          <w:szCs w:val="20"/>
        </w:rPr>
        <w:t>Выберите из списка</w:t>
      </w:r>
      <w:r>
        <w:rPr>
          <w:rFonts w:ascii="Times New Roman" w:hAnsi="Times New Roman"/>
          <w:sz w:val="20"/>
          <w:szCs w:val="20"/>
        </w:rPr>
        <w:t xml:space="preserve">, что являлось основными пунктами внутренней политики Александра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>.</w:t>
      </w:r>
    </w:p>
    <w:p w:rsidR="0033181D" w:rsidRPr="0024331B" w:rsidRDefault="0033181D" w:rsidP="0033181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Уничтожение крепостного права</w:t>
      </w:r>
      <w:r w:rsidRPr="0024331B">
        <w:rPr>
          <w:rFonts w:ascii="Times New Roman" w:hAnsi="Times New Roman"/>
          <w:i/>
          <w:sz w:val="20"/>
          <w:szCs w:val="20"/>
        </w:rPr>
        <w:t xml:space="preserve">. 2. </w:t>
      </w:r>
      <w:r>
        <w:rPr>
          <w:rFonts w:ascii="Times New Roman" w:hAnsi="Times New Roman"/>
          <w:i/>
          <w:sz w:val="20"/>
          <w:szCs w:val="20"/>
        </w:rPr>
        <w:t xml:space="preserve">Жесточайшее подавление любых революционных идей </w:t>
      </w:r>
      <w:r w:rsidRPr="0024331B">
        <w:rPr>
          <w:rFonts w:ascii="Times New Roman" w:hAnsi="Times New Roman"/>
          <w:i/>
          <w:sz w:val="20"/>
          <w:szCs w:val="20"/>
        </w:rPr>
        <w:t>3.</w:t>
      </w:r>
      <w:r>
        <w:rPr>
          <w:rFonts w:ascii="Times New Roman" w:hAnsi="Times New Roman"/>
          <w:i/>
          <w:sz w:val="20"/>
          <w:szCs w:val="20"/>
        </w:rPr>
        <w:t xml:space="preserve"> Очищение от западного влияния</w:t>
      </w:r>
      <w:r w:rsidRPr="0024331B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4331B">
        <w:rPr>
          <w:rFonts w:ascii="Times New Roman" w:hAnsi="Times New Roman"/>
          <w:i/>
          <w:sz w:val="20"/>
          <w:szCs w:val="20"/>
        </w:rPr>
        <w:t xml:space="preserve">4. </w:t>
      </w:r>
      <w:r>
        <w:rPr>
          <w:rFonts w:ascii="Times New Roman" w:hAnsi="Times New Roman"/>
          <w:i/>
          <w:sz w:val="20"/>
          <w:szCs w:val="20"/>
        </w:rPr>
        <w:t>Ограничение самодержавия. 5. Поддержка духовенства</w:t>
      </w:r>
    </w:p>
    <w:p w:rsidR="0033181D" w:rsidRPr="00082454" w:rsidRDefault="0033181D" w:rsidP="0033181D">
      <w:pPr>
        <w:pStyle w:val="a6"/>
        <w:numPr>
          <w:ilvl w:val="0"/>
          <w:numId w:val="11"/>
        </w:numPr>
        <w:spacing w:after="0" w:line="240" w:lineRule="auto"/>
        <w:ind w:left="709" w:hanging="4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Какая из задач</w:t>
      </w:r>
      <w:r w:rsidRPr="00082454">
        <w:rPr>
          <w:rFonts w:ascii="Times New Roman" w:hAnsi="Times New Roman"/>
          <w:i/>
          <w:sz w:val="20"/>
          <w:szCs w:val="20"/>
        </w:rPr>
        <w:t xml:space="preserve"> (Задание </w:t>
      </w:r>
      <w:r>
        <w:rPr>
          <w:rFonts w:ascii="Times New Roman" w:hAnsi="Times New Roman"/>
          <w:i/>
          <w:sz w:val="20"/>
          <w:szCs w:val="20"/>
        </w:rPr>
        <w:t>2</w:t>
      </w:r>
      <w:r w:rsidRPr="00082454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стала одной из важнейших для сохранения самодержавия в России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082454">
        <w:rPr>
          <w:rFonts w:ascii="Times New Roman" w:hAnsi="Times New Roman"/>
          <w:i/>
          <w:sz w:val="20"/>
          <w:szCs w:val="20"/>
        </w:rPr>
        <w:t>ц</w:t>
      </w:r>
      <w:proofErr w:type="gramEnd"/>
      <w:r w:rsidRPr="00082454">
        <w:rPr>
          <w:rFonts w:ascii="Times New Roman" w:hAnsi="Times New Roman"/>
          <w:i/>
          <w:sz w:val="20"/>
          <w:szCs w:val="20"/>
        </w:rPr>
        <w:t>ифрой</w:t>
      </w:r>
      <w:r>
        <w:rPr>
          <w:rFonts w:ascii="Times New Roman" w:hAnsi="Times New Roman"/>
          <w:sz w:val="20"/>
          <w:szCs w:val="20"/>
        </w:rPr>
        <w:t xml:space="preserve">)__. </w:t>
      </w:r>
    </w:p>
    <w:p w:rsidR="0033181D" w:rsidRPr="00615745" w:rsidRDefault="0033181D" w:rsidP="0033181D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Александр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проводил противоречивую внутреннюю политику в решении крестьянского вопроса. </w:t>
      </w:r>
      <w:r w:rsidRPr="00082454">
        <w:rPr>
          <w:rFonts w:ascii="Times New Roman" w:hAnsi="Times New Roman"/>
          <w:sz w:val="20"/>
          <w:szCs w:val="20"/>
        </w:rPr>
        <w:t>В соответствии с</w:t>
      </w:r>
      <w:r>
        <w:rPr>
          <w:rFonts w:ascii="Times New Roman" w:hAnsi="Times New Roman"/>
          <w:sz w:val="20"/>
          <w:szCs w:val="20"/>
        </w:rPr>
        <w:t xml:space="preserve"> предложенными критериями </w:t>
      </w:r>
      <w:r w:rsidRPr="00082454">
        <w:rPr>
          <w:rFonts w:ascii="Times New Roman" w:hAnsi="Times New Roman"/>
          <w:sz w:val="20"/>
          <w:szCs w:val="20"/>
        </w:rPr>
        <w:t>соотнесите: (</w:t>
      </w:r>
      <w:r w:rsidRPr="00082454">
        <w:rPr>
          <w:rFonts w:ascii="Times New Roman" w:hAnsi="Times New Roman"/>
          <w:i/>
          <w:sz w:val="20"/>
          <w:szCs w:val="20"/>
        </w:rPr>
        <w:t>К каждой цифре из первой колонки подставьте букву из второй колонки.)</w:t>
      </w:r>
    </w:p>
    <w:tbl>
      <w:tblPr>
        <w:tblStyle w:val="a4"/>
        <w:tblW w:w="0" w:type="auto"/>
        <w:tblInd w:w="709" w:type="dxa"/>
        <w:tblLook w:val="04A0"/>
      </w:tblPr>
      <w:tblGrid>
        <w:gridCol w:w="3368"/>
        <w:gridCol w:w="5670"/>
      </w:tblGrid>
      <w:tr w:rsidR="0033181D" w:rsidTr="0041065E">
        <w:tc>
          <w:tcPr>
            <w:tcW w:w="3368" w:type="dxa"/>
          </w:tcPr>
          <w:p w:rsidR="0033181D" w:rsidRPr="00615745" w:rsidRDefault="0033181D" w:rsidP="0041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1-</w:t>
            </w:r>
            <w:r w:rsidRPr="006157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Положительные изменения</w:t>
            </w:r>
          </w:p>
        </w:tc>
        <w:tc>
          <w:tcPr>
            <w:tcW w:w="5670" w:type="dxa"/>
          </w:tcPr>
          <w:p w:rsidR="0033181D" w:rsidRPr="00615745" w:rsidRDefault="0033181D" w:rsidP="004106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7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 Снижение выкупных платежей</w:t>
            </w:r>
          </w:p>
        </w:tc>
      </w:tr>
      <w:tr w:rsidR="0033181D" w:rsidTr="0041065E">
        <w:tc>
          <w:tcPr>
            <w:tcW w:w="3368" w:type="dxa"/>
          </w:tcPr>
          <w:p w:rsidR="0033181D" w:rsidRPr="00615745" w:rsidRDefault="0033181D" w:rsidP="0041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2-</w:t>
            </w:r>
            <w:r w:rsidRPr="006157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Отрицательные изменения</w:t>
            </w:r>
          </w:p>
        </w:tc>
        <w:tc>
          <w:tcPr>
            <w:tcW w:w="5670" w:type="dxa"/>
          </w:tcPr>
          <w:p w:rsidR="0033181D" w:rsidRDefault="0033181D" w:rsidP="0041065E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1B7">
              <w:rPr>
                <w:rFonts w:ascii="Times New Roman" w:hAnsi="Times New Roman"/>
                <w:i/>
                <w:sz w:val="20"/>
                <w:szCs w:val="20"/>
              </w:rPr>
              <w:t xml:space="preserve">Б.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Отмена подушной подати</w:t>
            </w:r>
          </w:p>
        </w:tc>
      </w:tr>
      <w:tr w:rsidR="0033181D" w:rsidTr="0041065E">
        <w:tc>
          <w:tcPr>
            <w:tcW w:w="3368" w:type="dxa"/>
          </w:tcPr>
          <w:p w:rsidR="0033181D" w:rsidRDefault="0033181D" w:rsidP="0041065E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3181D" w:rsidRPr="00615745" w:rsidRDefault="0033181D" w:rsidP="0041065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57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В. Ограничение права выхода из общины</w:t>
            </w:r>
          </w:p>
        </w:tc>
      </w:tr>
      <w:tr w:rsidR="0033181D" w:rsidTr="0041065E">
        <w:tc>
          <w:tcPr>
            <w:tcW w:w="3368" w:type="dxa"/>
          </w:tcPr>
          <w:p w:rsidR="0033181D" w:rsidRDefault="0033181D" w:rsidP="0041065E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3181D" w:rsidRPr="00615745" w:rsidRDefault="0033181D" w:rsidP="0041065E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5745">
              <w:rPr>
                <w:rFonts w:ascii="Times New Roman" w:hAnsi="Times New Roman"/>
                <w:i/>
                <w:sz w:val="20"/>
                <w:szCs w:val="20"/>
              </w:rPr>
              <w:t>Г. Создание Крестьянского банка</w:t>
            </w:r>
          </w:p>
        </w:tc>
      </w:tr>
      <w:tr w:rsidR="0033181D" w:rsidTr="0041065E">
        <w:tc>
          <w:tcPr>
            <w:tcW w:w="3368" w:type="dxa"/>
          </w:tcPr>
          <w:p w:rsidR="0033181D" w:rsidRDefault="0033181D" w:rsidP="0041065E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3181D" w:rsidRPr="00615745" w:rsidRDefault="0033181D" w:rsidP="0041065E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5745">
              <w:rPr>
                <w:rFonts w:ascii="Times New Roman" w:hAnsi="Times New Roman"/>
                <w:i/>
                <w:sz w:val="20"/>
                <w:szCs w:val="20"/>
              </w:rPr>
              <w:t>Д. Запрет на продажу общинной земли</w:t>
            </w:r>
          </w:p>
        </w:tc>
      </w:tr>
      <w:tr w:rsidR="0033181D" w:rsidTr="0041065E">
        <w:tc>
          <w:tcPr>
            <w:tcW w:w="3368" w:type="dxa"/>
          </w:tcPr>
          <w:p w:rsidR="0033181D" w:rsidRDefault="0033181D" w:rsidP="0041065E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3181D" w:rsidRDefault="0033181D" w:rsidP="0041065E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Е. Передел общинной земли 1 раз в 12 лет</w:t>
            </w:r>
          </w:p>
        </w:tc>
      </w:tr>
    </w:tbl>
    <w:p w:rsidR="0033181D" w:rsidRPr="00615745" w:rsidRDefault="0033181D" w:rsidP="003318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574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5745">
        <w:rPr>
          <w:rFonts w:ascii="Times New Roman" w:eastAsia="Calibri" w:hAnsi="Times New Roman" w:cs="Times New Roman"/>
          <w:i/>
          <w:sz w:val="20"/>
          <w:szCs w:val="20"/>
        </w:rPr>
        <w:tab/>
      </w:r>
    </w:p>
    <w:tbl>
      <w:tblPr>
        <w:tblpPr w:leftFromText="180" w:rightFromText="180" w:vertAnchor="text" w:horzAnchor="page" w:tblpX="1678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67"/>
        <w:gridCol w:w="467"/>
        <w:gridCol w:w="467"/>
        <w:gridCol w:w="467"/>
        <w:gridCol w:w="467"/>
      </w:tblGrid>
      <w:tr w:rsidR="0033181D" w:rsidRPr="002C3A95" w:rsidTr="0041065E">
        <w:trPr>
          <w:trHeight w:val="230"/>
        </w:trPr>
        <w:tc>
          <w:tcPr>
            <w:tcW w:w="466" w:type="dxa"/>
            <w:shd w:val="clear" w:color="auto" w:fill="auto"/>
            <w:vAlign w:val="center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3A95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3A95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3A95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3A95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</w:p>
        </w:tc>
        <w:tc>
          <w:tcPr>
            <w:tcW w:w="467" w:type="dxa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</w:t>
            </w:r>
          </w:p>
        </w:tc>
        <w:tc>
          <w:tcPr>
            <w:tcW w:w="467" w:type="dxa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</w:p>
        </w:tc>
      </w:tr>
      <w:tr w:rsidR="0033181D" w:rsidRPr="002C3A95" w:rsidTr="0041065E">
        <w:trPr>
          <w:trHeight w:val="230"/>
        </w:trPr>
        <w:tc>
          <w:tcPr>
            <w:tcW w:w="466" w:type="dxa"/>
            <w:shd w:val="clear" w:color="auto" w:fill="auto"/>
            <w:vAlign w:val="center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" w:type="dxa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" w:type="dxa"/>
          </w:tcPr>
          <w:p w:rsidR="0033181D" w:rsidRPr="002C3A95" w:rsidRDefault="0033181D" w:rsidP="004106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3181D" w:rsidRDefault="0033181D" w:rsidP="0033181D">
      <w:pPr>
        <w:pStyle w:val="a6"/>
        <w:spacing w:after="0" w:line="240" w:lineRule="auto"/>
        <w:ind w:left="991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</w:p>
    <w:p w:rsidR="0033181D" w:rsidRPr="00615745" w:rsidRDefault="0033181D" w:rsidP="0033181D">
      <w:pPr>
        <w:spacing w:after="0" w:line="240" w:lineRule="auto"/>
        <w:ind w:left="710"/>
        <w:jc w:val="both"/>
        <w:rPr>
          <w:rFonts w:ascii="Times New Roman" w:hAnsi="Times New Roman"/>
          <w:sz w:val="20"/>
          <w:szCs w:val="20"/>
        </w:rPr>
      </w:pPr>
    </w:p>
    <w:p w:rsidR="0033181D" w:rsidRDefault="0033181D" w:rsidP="0033181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3181D" w:rsidRPr="0024331B" w:rsidRDefault="0033181D" w:rsidP="0033181D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 перечисленных законов выберите </w:t>
      </w:r>
      <w:proofErr w:type="gramStart"/>
      <w:r>
        <w:rPr>
          <w:rFonts w:ascii="Times New Roman" w:hAnsi="Times New Roman"/>
          <w:sz w:val="20"/>
          <w:szCs w:val="20"/>
        </w:rPr>
        <w:t>те</w:t>
      </w:r>
      <w:proofErr w:type="gramEnd"/>
      <w:r>
        <w:rPr>
          <w:rFonts w:ascii="Times New Roman" w:hAnsi="Times New Roman"/>
          <w:sz w:val="20"/>
          <w:szCs w:val="20"/>
        </w:rPr>
        <w:t xml:space="preserve"> которые относятся к изменениям в рабочем законодательстве в период правления Александра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3181D" w:rsidRPr="00D63436" w:rsidRDefault="0033181D" w:rsidP="003318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Закон о пенсиях для инвалидов</w:t>
      </w:r>
    </w:p>
    <w:p w:rsidR="0033181D" w:rsidRPr="00D63436" w:rsidRDefault="0033181D" w:rsidP="003318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Закон о запрете труда детей до 12 лет</w:t>
      </w:r>
    </w:p>
    <w:p w:rsidR="0033181D" w:rsidRDefault="0033181D" w:rsidP="003318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Закон </w:t>
      </w:r>
      <w:proofErr w:type="gramStart"/>
      <w:r>
        <w:rPr>
          <w:rFonts w:ascii="Times New Roman" w:hAnsi="Times New Roman"/>
          <w:i/>
          <w:sz w:val="20"/>
          <w:szCs w:val="20"/>
        </w:rPr>
        <w:t>об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ежегодном отпуске</w:t>
      </w:r>
    </w:p>
    <w:p w:rsidR="0033181D" w:rsidRPr="00D63436" w:rsidRDefault="0033181D" w:rsidP="003318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Закон об увеличении штрафов</w:t>
      </w:r>
    </w:p>
    <w:p w:rsidR="0033181D" w:rsidRDefault="0033181D" w:rsidP="003318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Закон о запрете труда женщин и детей в ночное время</w:t>
      </w:r>
    </w:p>
    <w:p w:rsidR="0033181D" w:rsidRDefault="0033181D" w:rsidP="0033181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Закон о 8 часовом рабочем дне</w:t>
      </w:r>
    </w:p>
    <w:p w:rsidR="0033181D" w:rsidRPr="00523658" w:rsidRDefault="0033181D" w:rsidP="0033181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523658">
        <w:rPr>
          <w:rFonts w:ascii="Times New Roman" w:hAnsi="Times New Roman"/>
          <w:sz w:val="20"/>
          <w:szCs w:val="20"/>
        </w:rPr>
        <w:t xml:space="preserve">      6.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523658">
        <w:rPr>
          <w:rFonts w:ascii="Times New Roman" w:hAnsi="Times New Roman"/>
          <w:sz w:val="20"/>
          <w:szCs w:val="20"/>
        </w:rPr>
        <w:t xml:space="preserve">Идеологом контрреформ в годы царствования Александра </w:t>
      </w:r>
      <w:r w:rsidRPr="00523658">
        <w:rPr>
          <w:rFonts w:ascii="Times New Roman" w:hAnsi="Times New Roman"/>
          <w:sz w:val="20"/>
          <w:szCs w:val="20"/>
          <w:lang w:val="en-US"/>
        </w:rPr>
        <w:t>III</w:t>
      </w:r>
      <w:r w:rsidRPr="00523658">
        <w:rPr>
          <w:rFonts w:ascii="Times New Roman" w:hAnsi="Times New Roman"/>
          <w:sz w:val="20"/>
          <w:szCs w:val="20"/>
        </w:rPr>
        <w:t xml:space="preserve"> был:</w:t>
      </w:r>
    </w:p>
    <w:p w:rsidR="0033181D" w:rsidRPr="00523658" w:rsidRDefault="0033181D" w:rsidP="0033181D">
      <w:pPr>
        <w:tabs>
          <w:tab w:val="left" w:pos="540"/>
        </w:tabs>
        <w:spacing w:after="0" w:line="240" w:lineRule="auto"/>
        <w:ind w:left="10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А)   </w:t>
      </w:r>
      <w:r w:rsidRPr="00523658">
        <w:rPr>
          <w:rFonts w:ascii="Times New Roman" w:eastAsia="Calibri" w:hAnsi="Times New Roman" w:cs="Times New Roman"/>
          <w:sz w:val="20"/>
          <w:szCs w:val="20"/>
        </w:rPr>
        <w:t>С. С. Уваров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Б)  </w:t>
      </w:r>
      <w:r w:rsidRPr="00523658">
        <w:rPr>
          <w:rFonts w:ascii="Times New Roman" w:eastAsia="Calibri" w:hAnsi="Times New Roman" w:cs="Times New Roman"/>
          <w:sz w:val="20"/>
          <w:szCs w:val="20"/>
        </w:rPr>
        <w:t xml:space="preserve">А. Х. </w:t>
      </w:r>
      <w:proofErr w:type="spellStart"/>
      <w:r w:rsidRPr="00523658">
        <w:rPr>
          <w:rFonts w:ascii="Times New Roman" w:eastAsia="Calibri" w:hAnsi="Times New Roman" w:cs="Times New Roman"/>
          <w:sz w:val="20"/>
          <w:szCs w:val="20"/>
        </w:rPr>
        <w:t>Бенкендорф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  В)  </w:t>
      </w:r>
      <w:r w:rsidRPr="00523658">
        <w:rPr>
          <w:rFonts w:ascii="Times New Roman" w:eastAsia="Calibri" w:hAnsi="Times New Roman" w:cs="Times New Roman"/>
          <w:sz w:val="20"/>
          <w:szCs w:val="20"/>
        </w:rPr>
        <w:t>К. П. Победоносцев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Г)  </w:t>
      </w:r>
      <w:r w:rsidRPr="00523658">
        <w:rPr>
          <w:rFonts w:ascii="Times New Roman" w:eastAsia="Calibri" w:hAnsi="Times New Roman" w:cs="Times New Roman"/>
          <w:sz w:val="20"/>
          <w:szCs w:val="20"/>
        </w:rPr>
        <w:t>М. М. Сперанский</w:t>
      </w:r>
    </w:p>
    <w:p w:rsidR="0033181D" w:rsidRDefault="0033181D" w:rsidP="0033181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7. О какой категории крестьян говориться в данном документе</w:t>
      </w:r>
      <w:r w:rsidRPr="00BF0880">
        <w:rPr>
          <w:rFonts w:ascii="Times New Roman" w:hAnsi="Times New Roman"/>
          <w:sz w:val="20"/>
          <w:szCs w:val="20"/>
        </w:rPr>
        <w:t xml:space="preserve">. </w:t>
      </w:r>
    </w:p>
    <w:p w:rsidR="0033181D" w:rsidRDefault="0033181D" w:rsidP="0033181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Установить для данной категории </w:t>
      </w:r>
      <w:proofErr w:type="gramStart"/>
      <w:r>
        <w:rPr>
          <w:rFonts w:ascii="Times New Roman" w:hAnsi="Times New Roman"/>
          <w:i/>
          <w:sz w:val="20"/>
          <w:szCs w:val="20"/>
        </w:rPr>
        <w:t>крестьян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следующие  льготы - освободить от уплаты податей на срок три</w:t>
      </w:r>
    </w:p>
    <w:p w:rsidR="0033181D" w:rsidRDefault="0033181D" w:rsidP="0033181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года и на этот же срок освободить от рекрутских наборов, следующие три года установить размер податей</w:t>
      </w:r>
    </w:p>
    <w:p w:rsidR="0033181D" w:rsidRDefault="0033181D" w:rsidP="0033181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в размере 50% от </w:t>
      </w:r>
      <w:proofErr w:type="gramStart"/>
      <w:r>
        <w:rPr>
          <w:rFonts w:ascii="Times New Roman" w:hAnsi="Times New Roman"/>
          <w:i/>
          <w:sz w:val="20"/>
          <w:szCs w:val="20"/>
        </w:rPr>
        <w:t>общероссийского</w:t>
      </w:r>
      <w:proofErr w:type="gramEnd"/>
      <w:r>
        <w:rPr>
          <w:rFonts w:ascii="Times New Roman" w:hAnsi="Times New Roman"/>
          <w:i/>
          <w:sz w:val="20"/>
          <w:szCs w:val="20"/>
        </w:rPr>
        <w:t>…</w:t>
      </w:r>
    </w:p>
    <w:p w:rsidR="0033181D" w:rsidRPr="00BF0880" w:rsidRDefault="0033181D" w:rsidP="0033181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33181D" w:rsidRDefault="0033181D" w:rsidP="0033181D">
      <w:pPr>
        <w:pStyle w:val="a3"/>
        <w:tabs>
          <w:tab w:val="left" w:pos="3818"/>
        </w:tabs>
        <w:rPr>
          <w:rFonts w:ascii="Times New Roman" w:hAnsi="Times New Roman" w:cs="Times New Roman"/>
          <w:sz w:val="24"/>
          <w:szCs w:val="24"/>
        </w:rPr>
      </w:pPr>
    </w:p>
    <w:p w:rsidR="0033181D" w:rsidRDefault="0033181D" w:rsidP="0033181D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КОНСПЕКТ ПО ИСТОРИИ</w:t>
      </w:r>
    </w:p>
    <w:p w:rsidR="0033181D" w:rsidRDefault="0033181D" w:rsidP="0033181D">
      <w:pPr>
        <w:pStyle w:val="a3"/>
        <w:ind w:left="720"/>
        <w:rPr>
          <w:rFonts w:ascii="Times New Roman" w:hAnsi="Times New Roman" w:cs="Times New Roman"/>
          <w:b/>
        </w:rPr>
      </w:pPr>
    </w:p>
    <w:p w:rsidR="0033181D" w:rsidRPr="008902D3" w:rsidRDefault="0033181D" w:rsidP="003318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02D3">
        <w:rPr>
          <w:rFonts w:ascii="Times New Roman" w:hAnsi="Times New Roman" w:cs="Times New Roman"/>
          <w:sz w:val="24"/>
          <w:szCs w:val="24"/>
        </w:rPr>
        <w:t>Годы правления</w:t>
      </w:r>
      <w:r w:rsidRPr="008902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02D3">
        <w:rPr>
          <w:rStyle w:val="a7"/>
          <w:rFonts w:ascii="Times New Roman" w:hAnsi="Times New Roman" w:cs="Times New Roman"/>
          <w:sz w:val="24"/>
          <w:szCs w:val="24"/>
        </w:rPr>
        <w:t>Александра III</w:t>
      </w:r>
      <w:r w:rsidRPr="008902D3">
        <w:rPr>
          <w:rFonts w:ascii="Times New Roman" w:hAnsi="Times New Roman" w:cs="Times New Roman"/>
          <w:sz w:val="24"/>
          <w:szCs w:val="24"/>
        </w:rPr>
        <w:t>- 1881-1894.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Его царствование вошло в историю как время</w:t>
      </w:r>
      <w:r w:rsidRPr="002C5DB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C5DBA">
        <w:rPr>
          <w:rStyle w:val="a7"/>
          <w:rFonts w:ascii="Times New Roman" w:hAnsi="Times New Roman" w:cs="Times New Roman"/>
          <w:sz w:val="20"/>
          <w:szCs w:val="20"/>
        </w:rPr>
        <w:t>«контрреформ».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sz w:val="20"/>
          <w:szCs w:val="20"/>
        </w:rPr>
        <w:t>Контрреформ</w:t>
      </w:r>
      <w:proofErr w:type="gramStart"/>
      <w:r w:rsidRPr="002C5DBA">
        <w:rPr>
          <w:rStyle w:val="a7"/>
          <w:rFonts w:ascii="Times New Roman" w:hAnsi="Times New Roman" w:cs="Times New Roman"/>
          <w:sz w:val="20"/>
          <w:szCs w:val="20"/>
        </w:rPr>
        <w:t>ы</w:t>
      </w:r>
      <w:r w:rsidRPr="002C5DB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2C5DBA">
        <w:rPr>
          <w:rFonts w:ascii="Times New Roman" w:hAnsi="Times New Roman" w:cs="Times New Roman"/>
          <w:sz w:val="20"/>
          <w:szCs w:val="20"/>
        </w:rPr>
        <w:t xml:space="preserve"> это название мероприятий правительства Александра III по пересмотру итогов реформ 1860-1870-х годов.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i/>
          <w:iCs/>
          <w:sz w:val="20"/>
          <w:szCs w:val="20"/>
        </w:rPr>
        <w:t>Цели контрреформ:</w:t>
      </w:r>
    </w:p>
    <w:p w:rsidR="0033181D" w:rsidRPr="002C5DBA" w:rsidRDefault="0033181D" w:rsidP="0033181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Необходимость усиления государственных устоев и царской власти, так как реформирование и европеизация расшатали и ослабили их.</w:t>
      </w:r>
    </w:p>
    <w:p w:rsidR="0033181D" w:rsidRPr="002C5DBA" w:rsidRDefault="0033181D" w:rsidP="0033181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Искоренение и подавление «крамолы», свободомыслия.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sz w:val="20"/>
          <w:szCs w:val="20"/>
        </w:rPr>
        <w:t>Идеологи нового политического курса: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обер-прокурор Синода</w:t>
      </w:r>
      <w:r w:rsidRPr="002C5DB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C5DBA">
        <w:rPr>
          <w:rStyle w:val="a7"/>
          <w:rFonts w:ascii="Times New Roman" w:hAnsi="Times New Roman" w:cs="Times New Roman"/>
          <w:sz w:val="20"/>
          <w:szCs w:val="20"/>
        </w:rPr>
        <w:t>К.П. Победоносцев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C5DBA">
        <w:rPr>
          <w:rFonts w:ascii="Times New Roman" w:hAnsi="Times New Roman" w:cs="Times New Roman"/>
          <w:sz w:val="20"/>
          <w:szCs w:val="20"/>
        </w:rPr>
        <w:t xml:space="preserve">министр </w:t>
      </w:r>
      <w:proofErr w:type="spellStart"/>
      <w:r w:rsidRPr="002C5DBA">
        <w:rPr>
          <w:rFonts w:ascii="Times New Roman" w:hAnsi="Times New Roman" w:cs="Times New Roman"/>
          <w:sz w:val="20"/>
          <w:szCs w:val="20"/>
        </w:rPr>
        <w:t>внутр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2C5DBA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2C5DBA">
        <w:rPr>
          <w:rFonts w:ascii="Times New Roman" w:hAnsi="Times New Roman" w:cs="Times New Roman"/>
          <w:sz w:val="20"/>
          <w:szCs w:val="20"/>
        </w:rPr>
        <w:t>ел</w:t>
      </w:r>
      <w:proofErr w:type="spellEnd"/>
      <w:r w:rsidRPr="002C5DB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C5DBA">
        <w:rPr>
          <w:rStyle w:val="a7"/>
          <w:rFonts w:ascii="Times New Roman" w:hAnsi="Times New Roman" w:cs="Times New Roman"/>
          <w:sz w:val="20"/>
          <w:szCs w:val="20"/>
        </w:rPr>
        <w:t>Д.А. Толстой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C5DBA">
        <w:rPr>
          <w:rFonts w:ascii="Times New Roman" w:hAnsi="Times New Roman" w:cs="Times New Roman"/>
          <w:sz w:val="20"/>
          <w:szCs w:val="20"/>
        </w:rPr>
        <w:t xml:space="preserve"> публицист </w:t>
      </w:r>
      <w:r w:rsidRPr="002C5DBA">
        <w:rPr>
          <w:rStyle w:val="a7"/>
          <w:rFonts w:ascii="Times New Roman" w:hAnsi="Times New Roman" w:cs="Times New Roman"/>
          <w:sz w:val="20"/>
          <w:szCs w:val="20"/>
        </w:rPr>
        <w:t>М.Н. Катков.</w:t>
      </w:r>
    </w:p>
    <w:p w:rsidR="0033181D" w:rsidRDefault="0033181D" w:rsidP="0033181D">
      <w:pPr>
        <w:pStyle w:val="a3"/>
        <w:rPr>
          <w:rStyle w:val="ab"/>
          <w:rFonts w:ascii="Times New Roman" w:hAnsi="Times New Roman" w:cs="Times New Roman"/>
          <w:b/>
          <w:bCs/>
          <w:sz w:val="20"/>
          <w:szCs w:val="20"/>
        </w:rPr>
      </w:pP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b"/>
          <w:rFonts w:ascii="Times New Roman" w:hAnsi="Times New Roman" w:cs="Times New Roman"/>
          <w:b/>
          <w:bCs/>
          <w:sz w:val="20"/>
          <w:szCs w:val="20"/>
        </w:rPr>
        <w:t>Усиление административно-полицейского контроля:</w:t>
      </w:r>
    </w:p>
    <w:p w:rsidR="0033181D" w:rsidRDefault="0033181D" w:rsidP="00331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29 апреля 1881 года был обнародован Манифест «О незыблемости самодержавия».</w:t>
      </w:r>
    </w:p>
    <w:p w:rsidR="0033181D" w:rsidRDefault="0033181D" w:rsidP="00331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7E3EBA">
        <w:rPr>
          <w:rFonts w:ascii="Times New Roman" w:hAnsi="Times New Roman" w:cs="Times New Roman"/>
          <w:sz w:val="20"/>
          <w:szCs w:val="20"/>
        </w:rPr>
        <w:t xml:space="preserve">1881 г.- </w:t>
      </w:r>
      <w:r w:rsidRPr="007E3EBA">
        <w:rPr>
          <w:rStyle w:val="a7"/>
          <w:rFonts w:ascii="Times New Roman" w:hAnsi="Times New Roman" w:cs="Times New Roman"/>
          <w:sz w:val="20"/>
          <w:szCs w:val="20"/>
        </w:rPr>
        <w:t>«Положение о мерах к охранению государственной безопасности и общественного спокойствия».</w:t>
      </w:r>
      <w:r w:rsidRPr="007E3EB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E3EBA">
        <w:rPr>
          <w:rFonts w:ascii="Times New Roman" w:hAnsi="Times New Roman" w:cs="Times New Roman"/>
          <w:sz w:val="20"/>
          <w:szCs w:val="20"/>
        </w:rPr>
        <w:t>По нему в любой части страны могло быть объявлено чрезвычайное положение. Это давало право местным  властям  арестовывать «подозрительных лиц», без суда ссылать их на срок до 5 лет в любую местность и предавать военному суду, закрывать учебные заведения и органы печати, приостанавливать деятельность земств.</w:t>
      </w:r>
    </w:p>
    <w:p w:rsidR="0033181D" w:rsidRDefault="0033181D" w:rsidP="00331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7E3EBA">
        <w:rPr>
          <w:rFonts w:ascii="Times New Roman" w:hAnsi="Times New Roman" w:cs="Times New Roman"/>
          <w:sz w:val="20"/>
          <w:szCs w:val="20"/>
        </w:rPr>
        <w:t>Введение</w:t>
      </w:r>
      <w:r w:rsidRPr="007E3EB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E3EBA">
        <w:rPr>
          <w:rStyle w:val="a7"/>
          <w:rFonts w:ascii="Times New Roman" w:hAnsi="Times New Roman" w:cs="Times New Roman"/>
          <w:sz w:val="20"/>
          <w:szCs w:val="20"/>
        </w:rPr>
        <w:t>института Земских начальников в 1889</w:t>
      </w:r>
      <w:r w:rsidRPr="007E3EB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E3EBA">
        <w:rPr>
          <w:rFonts w:ascii="Times New Roman" w:hAnsi="Times New Roman" w:cs="Times New Roman"/>
          <w:sz w:val="20"/>
          <w:szCs w:val="20"/>
        </w:rPr>
        <w:t xml:space="preserve">г.: из местных дворян-помещиков </w:t>
      </w:r>
      <w:r>
        <w:rPr>
          <w:rFonts w:ascii="Times New Roman" w:hAnsi="Times New Roman" w:cs="Times New Roman"/>
          <w:sz w:val="20"/>
          <w:szCs w:val="20"/>
        </w:rPr>
        <w:t xml:space="preserve">назначались земские начальники для </w:t>
      </w:r>
      <w:proofErr w:type="gramStart"/>
      <w:r w:rsidRPr="007E3EBA">
        <w:rPr>
          <w:rFonts w:ascii="Times New Roman" w:hAnsi="Times New Roman" w:cs="Times New Roman"/>
          <w:sz w:val="20"/>
          <w:szCs w:val="20"/>
        </w:rPr>
        <w:t>контрол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E3EBA">
        <w:rPr>
          <w:rFonts w:ascii="Times New Roman" w:hAnsi="Times New Roman" w:cs="Times New Roman"/>
          <w:sz w:val="20"/>
          <w:szCs w:val="20"/>
        </w:rPr>
        <w:t xml:space="preserve"> за</w:t>
      </w:r>
      <w:proofErr w:type="gramEnd"/>
      <w:r w:rsidRPr="007E3EBA">
        <w:rPr>
          <w:rFonts w:ascii="Times New Roman" w:hAnsi="Times New Roman" w:cs="Times New Roman"/>
          <w:sz w:val="20"/>
          <w:szCs w:val="20"/>
        </w:rPr>
        <w:t xml:space="preserve"> соблюдением порядка крестьянами, за сбором податей. Арест, телесные наказания за неповиновения - всё это было приметой той эпохи. Власть земских начальников восстановила права помещиков по отношению к крестьянам.</w:t>
      </w:r>
    </w:p>
    <w:p w:rsidR="0033181D" w:rsidRPr="007E3EBA" w:rsidRDefault="0033181D" w:rsidP="00331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7E3EBA">
        <w:rPr>
          <w:rFonts w:ascii="Times New Roman" w:hAnsi="Times New Roman" w:cs="Times New Roman"/>
          <w:sz w:val="20"/>
          <w:szCs w:val="20"/>
        </w:rPr>
        <w:t>Создание охранных отделений, введение политического сыска.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br/>
      </w:r>
      <w:r w:rsidRPr="002C5DBA">
        <w:rPr>
          <w:rStyle w:val="a7"/>
          <w:rFonts w:ascii="Times New Roman" w:hAnsi="Times New Roman" w:cs="Times New Roman"/>
          <w:i/>
          <w:iCs/>
          <w:sz w:val="20"/>
          <w:szCs w:val="20"/>
        </w:rPr>
        <w:t>Ограничение местного самоуправления.</w:t>
      </w:r>
    </w:p>
    <w:p w:rsidR="0033181D" w:rsidRPr="002C5DBA" w:rsidRDefault="0033181D" w:rsidP="003318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sz w:val="20"/>
          <w:szCs w:val="20"/>
        </w:rPr>
        <w:t>Земская реформа</w:t>
      </w:r>
      <w:r w:rsidRPr="002C5DB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C5DBA">
        <w:rPr>
          <w:rFonts w:ascii="Times New Roman" w:hAnsi="Times New Roman" w:cs="Times New Roman"/>
          <w:sz w:val="20"/>
          <w:szCs w:val="20"/>
        </w:rPr>
        <w:t>1890:увеличилось число гласных (депутатов</w:t>
      </w:r>
      <w:proofErr w:type="gramStart"/>
      <w:r w:rsidRPr="002C5DBA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2C5DBA">
        <w:rPr>
          <w:rFonts w:ascii="Times New Roman" w:hAnsi="Times New Roman" w:cs="Times New Roman"/>
          <w:sz w:val="20"/>
          <w:szCs w:val="20"/>
        </w:rPr>
        <w:t>т помещиков, для них был снижен имущественный ценз; список гласных от крестьян утверждался губернатором. Данные меры укрепляли позиции дворянства в органах местного самоуправления.</w:t>
      </w:r>
    </w:p>
    <w:p w:rsidR="0033181D" w:rsidRPr="002C5DBA" w:rsidRDefault="0033181D" w:rsidP="003318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C5DBA">
        <w:rPr>
          <w:rStyle w:val="a7"/>
          <w:rFonts w:ascii="Times New Roman" w:hAnsi="Times New Roman" w:cs="Times New Roman"/>
          <w:sz w:val="20"/>
          <w:szCs w:val="20"/>
        </w:rPr>
        <w:t>Городовое</w:t>
      </w:r>
      <w:proofErr w:type="spellEnd"/>
      <w:r w:rsidRPr="002C5DBA">
        <w:rPr>
          <w:rStyle w:val="a7"/>
          <w:rFonts w:ascii="Times New Roman" w:hAnsi="Times New Roman" w:cs="Times New Roman"/>
          <w:sz w:val="20"/>
          <w:szCs w:val="20"/>
        </w:rPr>
        <w:t xml:space="preserve"> положение</w:t>
      </w:r>
      <w:r w:rsidRPr="002C5DBA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C5DBA">
        <w:rPr>
          <w:rFonts w:ascii="Times New Roman" w:hAnsi="Times New Roman" w:cs="Times New Roman"/>
          <w:sz w:val="20"/>
          <w:szCs w:val="20"/>
        </w:rPr>
        <w:t>1892 г.: из числа избирателей были исключены приказчики и мелкие торговцы, преимущества получали владельцы крупной городской недвижимост</w:t>
      </w:r>
      <w:proofErr w:type="gramStart"/>
      <w:r w:rsidRPr="002C5DBA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2C5DBA">
        <w:rPr>
          <w:rFonts w:ascii="Times New Roman" w:hAnsi="Times New Roman" w:cs="Times New Roman"/>
          <w:sz w:val="20"/>
          <w:szCs w:val="20"/>
        </w:rPr>
        <w:t xml:space="preserve"> дворянство и крупная буржуазия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b"/>
          <w:rFonts w:ascii="Times New Roman" w:hAnsi="Times New Roman" w:cs="Times New Roman"/>
          <w:b/>
          <w:bCs/>
          <w:sz w:val="20"/>
          <w:szCs w:val="20"/>
        </w:rPr>
        <w:t>Изменение судебной системы</w:t>
      </w:r>
    </w:p>
    <w:p w:rsidR="0033181D" w:rsidRPr="002C5DBA" w:rsidRDefault="0033181D" w:rsidP="0033181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Повышение имущественного и образовательного ценза для присяжных заседателей в 1887. Это значительно увеличило количество представителей дворянства.</w:t>
      </w:r>
    </w:p>
    <w:p w:rsidR="0033181D" w:rsidRPr="002C5DBA" w:rsidRDefault="0033181D" w:rsidP="0033181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С 1889 г. дела, касающиеся сопротивления властей, стали изыматься  из ведения суда присяжных.</w:t>
      </w:r>
    </w:p>
    <w:p w:rsidR="0033181D" w:rsidRPr="002C5DBA" w:rsidRDefault="0033181D" w:rsidP="0033181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Ликвидация мировых судов.</w:t>
      </w:r>
    </w:p>
    <w:p w:rsidR="0033181D" w:rsidRPr="002C5DBA" w:rsidRDefault="0033181D" w:rsidP="0033181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lastRenderedPageBreak/>
        <w:t>С 1887 г. была ограничена публичность и гласность судебных заседаний, изъятие политических дел из судебного ведения.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 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b"/>
          <w:rFonts w:ascii="Times New Roman" w:hAnsi="Times New Roman" w:cs="Times New Roman"/>
          <w:b/>
          <w:bCs/>
          <w:sz w:val="20"/>
          <w:szCs w:val="20"/>
        </w:rPr>
        <w:t>Меры в системе образования и печати</w:t>
      </w:r>
    </w:p>
    <w:p w:rsidR="0033181D" w:rsidRPr="002C5DBA" w:rsidRDefault="0033181D" w:rsidP="0033181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Упразднение автономии университетов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C5DBA">
        <w:rPr>
          <w:rFonts w:ascii="Times New Roman" w:hAnsi="Times New Roman" w:cs="Times New Roman"/>
          <w:sz w:val="20"/>
          <w:szCs w:val="20"/>
        </w:rPr>
        <w:t>почти в два р</w:t>
      </w:r>
      <w:r>
        <w:rPr>
          <w:rFonts w:ascii="Times New Roman" w:hAnsi="Times New Roman" w:cs="Times New Roman"/>
          <w:sz w:val="20"/>
          <w:szCs w:val="20"/>
        </w:rPr>
        <w:t>аза возросла плата за обучение.</w:t>
      </w:r>
    </w:p>
    <w:p w:rsidR="0033181D" w:rsidRPr="002C5DBA" w:rsidRDefault="0033181D" w:rsidP="0033181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 xml:space="preserve">В 1887 году был издан «циркуляр о кухаркиных детях», рекомендовавший закрыть двери гимназий </w:t>
      </w:r>
      <w:proofErr w:type="spellStart"/>
      <w:r w:rsidRPr="002C5DBA">
        <w:rPr>
          <w:rFonts w:ascii="Times New Roman" w:hAnsi="Times New Roman" w:cs="Times New Roman"/>
          <w:sz w:val="20"/>
          <w:szCs w:val="20"/>
        </w:rPr>
        <w:t>недворянам</w:t>
      </w:r>
      <w:proofErr w:type="spellEnd"/>
      <w:r w:rsidRPr="002C5DBA">
        <w:rPr>
          <w:rFonts w:ascii="Times New Roman" w:hAnsi="Times New Roman" w:cs="Times New Roman"/>
          <w:sz w:val="20"/>
          <w:szCs w:val="20"/>
        </w:rPr>
        <w:t>.</w:t>
      </w:r>
    </w:p>
    <w:p w:rsidR="0033181D" w:rsidRPr="002C5DBA" w:rsidRDefault="0033181D" w:rsidP="0033181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введение «Временных правил о печати», которые усиливали карательную цензуру, в результате чего ряд изданий был закрыт.</w:t>
      </w:r>
    </w:p>
    <w:p w:rsidR="0033181D" w:rsidRPr="002C5DBA" w:rsidRDefault="0033181D" w:rsidP="0033181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Проведение насильственной русификации национальных окраин.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  </w:t>
      </w:r>
      <w:r w:rsidRPr="002C5DBA">
        <w:rPr>
          <w:rStyle w:val="a7"/>
          <w:rFonts w:ascii="Times New Roman" w:hAnsi="Times New Roman" w:cs="Times New Roman"/>
          <w:i/>
          <w:iCs/>
          <w:sz w:val="20"/>
          <w:szCs w:val="20"/>
        </w:rPr>
        <w:t>Итоги контрреформ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sz w:val="20"/>
          <w:szCs w:val="20"/>
        </w:rPr>
        <w:t>Негативные итоги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Отказ от либеральных преобразований замедлил экономическое развитие страны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Замедлилось социальное развитие страны.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sz w:val="20"/>
          <w:szCs w:val="20"/>
        </w:rPr>
        <w:t>Позитивные итоги</w:t>
      </w:r>
    </w:p>
    <w:p w:rsidR="0033181D" w:rsidRPr="002C5DBA" w:rsidRDefault="0033181D" w:rsidP="003318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sz w:val="20"/>
          <w:szCs w:val="20"/>
        </w:rPr>
        <w:t>Решение крестьянского вопроса: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С 1881 г</w:t>
      </w:r>
      <w:proofErr w:type="gramStart"/>
      <w:r w:rsidRPr="002C5DB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2C5DBA">
        <w:rPr>
          <w:rFonts w:ascii="Times New Roman" w:hAnsi="Times New Roman" w:cs="Times New Roman"/>
          <w:sz w:val="20"/>
          <w:szCs w:val="20"/>
        </w:rPr>
        <w:t>рестьяне переводились на обязательный выкуп, выкупные платежи были снижены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 xml:space="preserve">Отменено </w:t>
      </w:r>
      <w:proofErr w:type="spellStart"/>
      <w:r w:rsidRPr="002C5DBA">
        <w:rPr>
          <w:rFonts w:ascii="Times New Roman" w:hAnsi="Times New Roman" w:cs="Times New Roman"/>
          <w:sz w:val="20"/>
          <w:szCs w:val="20"/>
        </w:rPr>
        <w:t>временнообязанное</w:t>
      </w:r>
      <w:proofErr w:type="spellEnd"/>
      <w:r w:rsidRPr="002C5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5DBA">
        <w:rPr>
          <w:rFonts w:ascii="Times New Roman" w:hAnsi="Times New Roman" w:cs="Times New Roman"/>
          <w:sz w:val="20"/>
          <w:szCs w:val="20"/>
        </w:rPr>
        <w:t>состяние</w:t>
      </w:r>
      <w:proofErr w:type="spellEnd"/>
      <w:r w:rsidRPr="002C5DBA">
        <w:rPr>
          <w:rFonts w:ascii="Times New Roman" w:hAnsi="Times New Roman" w:cs="Times New Roman"/>
          <w:sz w:val="20"/>
          <w:szCs w:val="20"/>
        </w:rPr>
        <w:t xml:space="preserve"> в 1881г.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1882-учреждение Крестьянского  банка для льготного кредитования крестьян.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В 1883-1885 гг. была снижена, а затем отменена подушная подать с крестьян;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утверждались правила о порядке переселения малоземельных крестьян за Урал (1889).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Fonts w:ascii="Times New Roman" w:hAnsi="Times New Roman" w:cs="Times New Roman"/>
          <w:sz w:val="20"/>
          <w:szCs w:val="20"/>
        </w:rPr>
        <w:t>Несмотря на вышеизложенные меры, положение крестьян не улучшилось.</w:t>
      </w:r>
    </w:p>
    <w:p w:rsidR="0033181D" w:rsidRPr="002C5DBA" w:rsidRDefault="0033181D" w:rsidP="003318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sz w:val="20"/>
          <w:szCs w:val="20"/>
        </w:rPr>
        <w:t>Решение рабочего вопроса: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C5DBA">
        <w:rPr>
          <w:rFonts w:ascii="Times New Roman" w:hAnsi="Times New Roman" w:cs="Times New Roman"/>
          <w:sz w:val="20"/>
          <w:szCs w:val="20"/>
        </w:rPr>
        <w:t>принятие законов о запрете труда малолетних (до 12 лет), ночной работы не</w:t>
      </w:r>
      <w:r>
        <w:rPr>
          <w:rFonts w:ascii="Times New Roman" w:hAnsi="Times New Roman" w:cs="Times New Roman"/>
          <w:sz w:val="20"/>
          <w:szCs w:val="20"/>
        </w:rPr>
        <w:t>совершеннолетних и женщин</w:t>
      </w:r>
      <w:r w:rsidRPr="002C5DBA">
        <w:rPr>
          <w:rFonts w:ascii="Times New Roman" w:hAnsi="Times New Roman" w:cs="Times New Roman"/>
          <w:sz w:val="20"/>
          <w:szCs w:val="20"/>
        </w:rPr>
        <w:t>;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C5DBA">
        <w:rPr>
          <w:rFonts w:ascii="Times New Roman" w:hAnsi="Times New Roman" w:cs="Times New Roman"/>
          <w:sz w:val="20"/>
          <w:szCs w:val="20"/>
        </w:rPr>
        <w:t>издание закона, определяющий условия найма и порядок расторжения договоров рабочих с предпринимателями;</w:t>
      </w:r>
    </w:p>
    <w:p w:rsidR="0033181D" w:rsidRPr="002C5DBA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- </w:t>
      </w:r>
      <w:r w:rsidRPr="002C5DBA">
        <w:rPr>
          <w:rFonts w:ascii="Times New Roman" w:hAnsi="Times New Roman" w:cs="Times New Roman"/>
          <w:sz w:val="20"/>
          <w:szCs w:val="20"/>
        </w:rPr>
        <w:t>887 г. - ограничение максимальной продолжительности рабочего дня: для взрослых мужчин она составила 11,5 часов.</w:t>
      </w:r>
    </w:p>
    <w:p w:rsidR="0033181D" w:rsidRPr="008902D3" w:rsidRDefault="0033181D" w:rsidP="00331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2C5DBA">
        <w:rPr>
          <w:rStyle w:val="a7"/>
          <w:rFonts w:ascii="Times New Roman" w:hAnsi="Times New Roman" w:cs="Times New Roman"/>
          <w:sz w:val="20"/>
          <w:szCs w:val="20"/>
        </w:rPr>
        <w:t>Таким образом</w:t>
      </w:r>
      <w:r w:rsidRPr="002C5DBA">
        <w:rPr>
          <w:rFonts w:ascii="Times New Roman" w:hAnsi="Times New Roman" w:cs="Times New Roman"/>
          <w:sz w:val="20"/>
          <w:szCs w:val="20"/>
        </w:rPr>
        <w:t>, политика Александра III была  противоречивой. Именно в годы его правления был проведён ряд контрреформ, который свёл на нет многие реформы Александра II. Однако впервые стал решаться рабочий вопрос, был  проведён ряд мер по улучшению положения кресть</w:t>
      </w:r>
      <w:r>
        <w:rPr>
          <w:rFonts w:ascii="Times New Roman" w:hAnsi="Times New Roman" w:cs="Times New Roman"/>
          <w:sz w:val="20"/>
          <w:szCs w:val="20"/>
        </w:rPr>
        <w:t>ян.</w:t>
      </w:r>
    </w:p>
    <w:p w:rsidR="00EF4ECD" w:rsidRDefault="00EF4ECD" w:rsidP="00907C2B">
      <w:pPr>
        <w:pStyle w:val="a3"/>
        <w:rPr>
          <w:rFonts w:ascii="Times New Roman" w:hAnsi="Times New Roman" w:cs="Times New Roman"/>
          <w:b/>
        </w:rPr>
      </w:pPr>
    </w:p>
    <w:p w:rsidR="008E497D" w:rsidRPr="0033181D" w:rsidRDefault="0033181D" w:rsidP="00EF4EC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181D">
        <w:rPr>
          <w:rFonts w:ascii="Times New Roman" w:hAnsi="Times New Roman" w:cs="Times New Roman"/>
          <w:b/>
          <w:sz w:val="32"/>
          <w:szCs w:val="32"/>
          <w:u w:val="single"/>
        </w:rPr>
        <w:t xml:space="preserve">2.ОБЩЕСТВОЗНАНИЕ </w:t>
      </w:r>
    </w:p>
    <w:p w:rsidR="0033181D" w:rsidRDefault="0033181D" w:rsidP="00EF4ECD">
      <w:pPr>
        <w:pStyle w:val="a3"/>
        <w:jc w:val="center"/>
        <w:rPr>
          <w:rFonts w:ascii="Times New Roman" w:hAnsi="Times New Roman" w:cs="Times New Roman"/>
          <w:b/>
        </w:rPr>
      </w:pP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rStyle w:val="a7"/>
          <w:rFonts w:eastAsia="TimesNewRoman"/>
          <w:b w:val="0"/>
          <w:sz w:val="28"/>
          <w:szCs w:val="28"/>
          <w:bdr w:val="none" w:sz="0" w:space="0" w:color="auto" w:frame="1"/>
        </w:rPr>
      </w:pPr>
      <w:r w:rsidRPr="0033181D">
        <w:rPr>
          <w:b/>
          <w:sz w:val="28"/>
          <w:szCs w:val="28"/>
        </w:rPr>
        <w:t>Тест по теме «Трудовые правоотношения».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1.</w:t>
      </w:r>
      <w:r w:rsidRPr="0033181D">
        <w:rPr>
          <w:sz w:val="28"/>
          <w:szCs w:val="28"/>
        </w:rPr>
        <w:t xml:space="preserve"> Право на труд относится к правам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личным,     2) политическим,       3) социальным,       4) культурным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2.</w:t>
      </w:r>
      <w:r w:rsidRPr="0033181D">
        <w:rPr>
          <w:sz w:val="28"/>
          <w:szCs w:val="28"/>
        </w:rPr>
        <w:t xml:space="preserve"> К занятым </w:t>
      </w: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не</w:t>
      </w:r>
      <w:r w:rsidRPr="0033181D">
        <w:rPr>
          <w:sz w:val="28"/>
          <w:szCs w:val="28"/>
        </w:rPr>
        <w:t xml:space="preserve"> относятся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работающие по найму, а также имеющие иную оплачиваемую работу</w:t>
      </w:r>
      <w:r w:rsidRPr="0033181D">
        <w:rPr>
          <w:sz w:val="28"/>
          <w:szCs w:val="28"/>
        </w:rPr>
        <w:br/>
        <w:t>2) занимающиеся в кружках дополнительного образования</w:t>
      </w:r>
      <w:r w:rsidRPr="0033181D">
        <w:rPr>
          <w:sz w:val="28"/>
          <w:szCs w:val="28"/>
        </w:rPr>
        <w:br/>
        <w:t>3) самостоятельно обеспечивающие себя работой, в том числе предприниматели</w:t>
      </w:r>
      <w:r w:rsidRPr="0033181D">
        <w:rPr>
          <w:sz w:val="28"/>
          <w:szCs w:val="28"/>
        </w:rPr>
        <w:br/>
        <w:t>4) избранные или назначенные на оплачиваемую должность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3.</w:t>
      </w:r>
      <w:r w:rsidRPr="0033181D">
        <w:rPr>
          <w:sz w:val="28"/>
          <w:szCs w:val="28"/>
        </w:rPr>
        <w:t xml:space="preserve"> Выберите из списка человека, который может быть признан безработным.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врач в возрасте 66 лет</w:t>
      </w:r>
      <w:r w:rsidRPr="0033181D">
        <w:rPr>
          <w:sz w:val="28"/>
          <w:szCs w:val="28"/>
        </w:rPr>
        <w:br/>
        <w:t>2) 15-летний школьник, уволенный по окончании школьных каникул</w:t>
      </w:r>
      <w:r w:rsidRPr="0033181D">
        <w:rPr>
          <w:sz w:val="28"/>
          <w:szCs w:val="28"/>
        </w:rPr>
        <w:br/>
        <w:t>3) выпускник вуза, ищущий работу после его окончания и зарегистрированный в службе занятости</w:t>
      </w:r>
      <w:r w:rsidRPr="0033181D">
        <w:rPr>
          <w:sz w:val="28"/>
          <w:szCs w:val="28"/>
        </w:rPr>
        <w:br/>
        <w:t>4) женщина, имеющая сына в возрасте 1 год 2 месяца и находящаяся в отпуске по уходу за ребенком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4.</w:t>
      </w:r>
      <w:r w:rsidRPr="0033181D">
        <w:rPr>
          <w:sz w:val="28"/>
          <w:szCs w:val="28"/>
        </w:rPr>
        <w:t xml:space="preserve"> Право устроиться на работу имеет человек </w:t>
      </w:r>
      <w:proofErr w:type="gramStart"/>
      <w:r w:rsidRPr="0033181D">
        <w:rPr>
          <w:sz w:val="28"/>
          <w:szCs w:val="28"/>
        </w:rPr>
        <w:t>с</w:t>
      </w:r>
      <w:proofErr w:type="gramEnd"/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12 лет,      2) 15 лет,              3) 18 лет,             4) 21 года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5.</w:t>
      </w:r>
      <w:r w:rsidRPr="0033181D">
        <w:rPr>
          <w:sz w:val="28"/>
          <w:szCs w:val="28"/>
        </w:rPr>
        <w:t xml:space="preserve"> На легкую работу может быть принят подросток в возрасте 14 лет при условии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согласия одного из родителей,         2) согласия директора учебного заведения</w:t>
      </w:r>
      <w:r w:rsidRPr="0033181D">
        <w:rPr>
          <w:sz w:val="28"/>
          <w:szCs w:val="28"/>
        </w:rPr>
        <w:br/>
        <w:t>3) завершения обучения,                      4) работы в ночную смену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6.</w:t>
      </w:r>
      <w:r w:rsidRPr="0033181D">
        <w:rPr>
          <w:sz w:val="28"/>
          <w:szCs w:val="28"/>
        </w:rPr>
        <w:t xml:space="preserve"> К документам, необходимым для заключения трудового договора, </w:t>
      </w: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не</w:t>
      </w:r>
      <w:r w:rsidRPr="0033181D">
        <w:rPr>
          <w:sz w:val="28"/>
          <w:szCs w:val="28"/>
        </w:rPr>
        <w:t xml:space="preserve"> относится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паспорт или иной документ, удостоверяющий личность</w:t>
      </w:r>
      <w:r w:rsidRPr="0033181D">
        <w:rPr>
          <w:sz w:val="28"/>
          <w:szCs w:val="28"/>
        </w:rPr>
        <w:br/>
        <w:t>2) трудовая книжка,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Pr="0033181D">
        <w:rPr>
          <w:sz w:val="28"/>
          <w:szCs w:val="28"/>
        </w:rPr>
        <w:br/>
      </w:r>
      <w:r w:rsidRPr="0033181D">
        <w:rPr>
          <w:sz w:val="28"/>
          <w:szCs w:val="28"/>
        </w:rPr>
        <w:lastRenderedPageBreak/>
        <w:t>3) страховое свидетельство государственного пенсионного страхования</w:t>
      </w:r>
      <w:r w:rsidRPr="0033181D">
        <w:rPr>
          <w:sz w:val="28"/>
          <w:szCs w:val="28"/>
        </w:rPr>
        <w:br/>
        <w:t>4) справка с места жительства о составе семьи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7.</w:t>
      </w:r>
      <w:r w:rsidRPr="0033181D">
        <w:rPr>
          <w:sz w:val="28"/>
          <w:szCs w:val="28"/>
        </w:rPr>
        <w:t xml:space="preserve"> При увольнении по собственному желанию необходимо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предупредить работодателя письменно за 2 недели</w:t>
      </w:r>
      <w:r w:rsidRPr="0033181D">
        <w:rPr>
          <w:sz w:val="28"/>
          <w:szCs w:val="28"/>
        </w:rPr>
        <w:br/>
        <w:t>2) предупредить работодателя устно за три дня</w:t>
      </w:r>
      <w:r w:rsidRPr="0033181D">
        <w:rPr>
          <w:sz w:val="28"/>
          <w:szCs w:val="28"/>
        </w:rPr>
        <w:br/>
        <w:t>3) уведомить отдел кадров заказным письмом о прекращении работы</w:t>
      </w:r>
      <w:r w:rsidRPr="0033181D">
        <w:rPr>
          <w:sz w:val="28"/>
          <w:szCs w:val="28"/>
        </w:rPr>
        <w:br/>
        <w:t>4) получить согласие профсоюзного комитета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8.</w:t>
      </w:r>
      <w:r w:rsidRPr="0033181D">
        <w:rPr>
          <w:sz w:val="28"/>
          <w:szCs w:val="28"/>
        </w:rPr>
        <w:t xml:space="preserve"> К увольнению по инициативе работодателя относится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соглашение сторон,                                     2) истечение срока договора</w:t>
      </w:r>
      <w:r w:rsidRPr="0033181D">
        <w:rPr>
          <w:sz w:val="28"/>
          <w:szCs w:val="28"/>
        </w:rPr>
        <w:br/>
        <w:t>3) перевод работника на другую работу,      4) сокращение численности работников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9.</w:t>
      </w:r>
      <w:r w:rsidRPr="0033181D">
        <w:rPr>
          <w:sz w:val="28"/>
          <w:szCs w:val="28"/>
        </w:rPr>
        <w:t xml:space="preserve"> Отсутствие на рабочем месте без уважительных причин является правонарушением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административным,      2) дисциплинарным,         3) уголовным,     4) гражданским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rStyle w:val="a7"/>
          <w:rFonts w:eastAsia="TimesNewRoman"/>
          <w:sz w:val="28"/>
          <w:szCs w:val="28"/>
          <w:bdr w:val="none" w:sz="0" w:space="0" w:color="auto" w:frame="1"/>
        </w:rPr>
        <w:t>10.</w:t>
      </w:r>
      <w:r w:rsidRPr="0033181D">
        <w:rPr>
          <w:sz w:val="28"/>
          <w:szCs w:val="28"/>
        </w:rPr>
        <w:t xml:space="preserve"> К обязательным льготам, предусмотренным для тех, кто совмещает работу с учебой, относится</w:t>
      </w:r>
    </w:p>
    <w:p w:rsidR="0033181D" w:rsidRPr="0033181D" w:rsidRDefault="0033181D" w:rsidP="0033181D">
      <w:pPr>
        <w:pStyle w:val="aa"/>
        <w:spacing w:before="0" w:beforeAutospacing="0" w:after="0" w:afterAutospacing="0"/>
        <w:textAlignment w:val="baseline"/>
        <w:rPr>
          <w:sz w:val="28"/>
          <w:szCs w:val="28"/>
        </w:rPr>
      </w:pPr>
      <w:r w:rsidRPr="0033181D">
        <w:rPr>
          <w:sz w:val="28"/>
          <w:szCs w:val="28"/>
        </w:rPr>
        <w:t>1) увеличение заработной платы,                            2) дополнительный отпуск</w:t>
      </w:r>
      <w:r w:rsidRPr="0033181D">
        <w:rPr>
          <w:sz w:val="28"/>
          <w:szCs w:val="28"/>
        </w:rPr>
        <w:br/>
        <w:t>3) неограниченный трафик в сети Интернет,         4) запрет работы в ночную смену</w:t>
      </w:r>
    </w:p>
    <w:p w:rsidR="0033181D" w:rsidRDefault="0033181D" w:rsidP="00331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FB9" w:rsidRDefault="00093FB9" w:rsidP="0033181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97D" w:rsidRPr="0033181D" w:rsidRDefault="0033181D" w:rsidP="0033181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181D"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8E497D" w:rsidRPr="0033181D">
        <w:rPr>
          <w:rFonts w:ascii="Times New Roman" w:hAnsi="Times New Roman" w:cs="Times New Roman"/>
          <w:b/>
          <w:sz w:val="32"/>
          <w:szCs w:val="32"/>
          <w:u w:val="single"/>
        </w:rPr>
        <w:t>ХИМИЯ</w:t>
      </w:r>
    </w:p>
    <w:p w:rsidR="008E497D" w:rsidRDefault="008E497D" w:rsidP="00EF4ECD">
      <w:pPr>
        <w:pStyle w:val="a3"/>
        <w:jc w:val="center"/>
        <w:rPr>
          <w:rFonts w:ascii="Times New Roman" w:hAnsi="Times New Roman" w:cs="Times New Roman"/>
          <w:b/>
        </w:rPr>
      </w:pPr>
    </w:p>
    <w:p w:rsidR="008E497D" w:rsidRDefault="008E497D" w:rsidP="00EF4E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15495" cy="5630238"/>
            <wp:effectExtent l="19050" t="0" r="0" b="0"/>
            <wp:docPr id="1" name="Рисунок 1" descr="C:\Users\Анна Сергеевна\Desktop\Дистанционное обучение - материалы\задания для моего класса\20.04 - 24.04\PHOTO-2020-04-14-15-5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Сергеевна\Desktop\Дистанционное обучение - материалы\задания для моего класса\20.04 - 24.04\PHOTO-2020-04-14-15-56-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 contrast="10000"/>
                    </a:blip>
                    <a:srcRect l="6177" t="1015" r="4481" b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95" cy="563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1D" w:rsidRPr="00EB6572" w:rsidRDefault="0033181D" w:rsidP="00EB657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33181D" w:rsidRPr="00EB6572" w:rsidSect="00BE40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259"/>
    <w:multiLevelType w:val="hybridMultilevel"/>
    <w:tmpl w:val="19DC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4CFF"/>
    <w:multiLevelType w:val="hybridMultilevel"/>
    <w:tmpl w:val="8A5A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5B4"/>
    <w:multiLevelType w:val="hybridMultilevel"/>
    <w:tmpl w:val="61AEC6E0"/>
    <w:lvl w:ilvl="0" w:tplc="0FDE36F2">
      <w:start w:val="1"/>
      <w:numFmt w:val="decimal"/>
      <w:lvlText w:val="%1)"/>
      <w:lvlJc w:val="left"/>
      <w:pPr>
        <w:ind w:left="781" w:hanging="218"/>
        <w:jc w:val="left"/>
      </w:pPr>
      <w:rPr>
        <w:rFonts w:ascii="Segoe UI" w:eastAsia="Segoe UI" w:hAnsi="Segoe UI" w:cs="Segoe UI" w:hint="default"/>
        <w:color w:val="242424"/>
        <w:spacing w:val="-1"/>
        <w:w w:val="102"/>
        <w:sz w:val="19"/>
        <w:szCs w:val="19"/>
        <w:lang w:val="ru-RU" w:eastAsia="ru-RU" w:bidi="ru-RU"/>
      </w:rPr>
    </w:lvl>
    <w:lvl w:ilvl="1" w:tplc="575607D4">
      <w:numFmt w:val="bullet"/>
      <w:lvlText w:val="•"/>
      <w:lvlJc w:val="left"/>
      <w:pPr>
        <w:ind w:left="1559" w:hanging="218"/>
      </w:pPr>
      <w:rPr>
        <w:rFonts w:hint="default"/>
        <w:lang w:val="ru-RU" w:eastAsia="ru-RU" w:bidi="ru-RU"/>
      </w:rPr>
    </w:lvl>
    <w:lvl w:ilvl="2" w:tplc="CC849070">
      <w:numFmt w:val="bullet"/>
      <w:lvlText w:val="•"/>
      <w:lvlJc w:val="left"/>
      <w:pPr>
        <w:ind w:left="2338" w:hanging="218"/>
      </w:pPr>
      <w:rPr>
        <w:rFonts w:hint="default"/>
        <w:lang w:val="ru-RU" w:eastAsia="ru-RU" w:bidi="ru-RU"/>
      </w:rPr>
    </w:lvl>
    <w:lvl w:ilvl="3" w:tplc="A58C6752">
      <w:numFmt w:val="bullet"/>
      <w:lvlText w:val="•"/>
      <w:lvlJc w:val="left"/>
      <w:pPr>
        <w:ind w:left="3117" w:hanging="218"/>
      </w:pPr>
      <w:rPr>
        <w:rFonts w:hint="default"/>
        <w:lang w:val="ru-RU" w:eastAsia="ru-RU" w:bidi="ru-RU"/>
      </w:rPr>
    </w:lvl>
    <w:lvl w:ilvl="4" w:tplc="24648DFE">
      <w:numFmt w:val="bullet"/>
      <w:lvlText w:val="•"/>
      <w:lvlJc w:val="left"/>
      <w:pPr>
        <w:ind w:left="3897" w:hanging="218"/>
      </w:pPr>
      <w:rPr>
        <w:rFonts w:hint="default"/>
        <w:lang w:val="ru-RU" w:eastAsia="ru-RU" w:bidi="ru-RU"/>
      </w:rPr>
    </w:lvl>
    <w:lvl w:ilvl="5" w:tplc="E34A108E">
      <w:numFmt w:val="bullet"/>
      <w:lvlText w:val="•"/>
      <w:lvlJc w:val="left"/>
      <w:pPr>
        <w:ind w:left="4676" w:hanging="218"/>
      </w:pPr>
      <w:rPr>
        <w:rFonts w:hint="default"/>
        <w:lang w:val="ru-RU" w:eastAsia="ru-RU" w:bidi="ru-RU"/>
      </w:rPr>
    </w:lvl>
    <w:lvl w:ilvl="6" w:tplc="74E857FA">
      <w:numFmt w:val="bullet"/>
      <w:lvlText w:val="•"/>
      <w:lvlJc w:val="left"/>
      <w:pPr>
        <w:ind w:left="5455" w:hanging="218"/>
      </w:pPr>
      <w:rPr>
        <w:rFonts w:hint="default"/>
        <w:lang w:val="ru-RU" w:eastAsia="ru-RU" w:bidi="ru-RU"/>
      </w:rPr>
    </w:lvl>
    <w:lvl w:ilvl="7" w:tplc="86E2FE58">
      <w:numFmt w:val="bullet"/>
      <w:lvlText w:val="•"/>
      <w:lvlJc w:val="left"/>
      <w:pPr>
        <w:ind w:left="6234" w:hanging="218"/>
      </w:pPr>
      <w:rPr>
        <w:rFonts w:hint="default"/>
        <w:lang w:val="ru-RU" w:eastAsia="ru-RU" w:bidi="ru-RU"/>
      </w:rPr>
    </w:lvl>
    <w:lvl w:ilvl="8" w:tplc="092E6DB8">
      <w:numFmt w:val="bullet"/>
      <w:lvlText w:val="•"/>
      <w:lvlJc w:val="left"/>
      <w:pPr>
        <w:ind w:left="7014" w:hanging="218"/>
      </w:pPr>
      <w:rPr>
        <w:rFonts w:hint="default"/>
        <w:lang w:val="ru-RU" w:eastAsia="ru-RU" w:bidi="ru-RU"/>
      </w:rPr>
    </w:lvl>
  </w:abstractNum>
  <w:abstractNum w:abstractNumId="3">
    <w:nsid w:val="1D544851"/>
    <w:multiLevelType w:val="hybridMultilevel"/>
    <w:tmpl w:val="13D89D2A"/>
    <w:lvl w:ilvl="0" w:tplc="9FEA4C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E2A56CD"/>
    <w:multiLevelType w:val="hybridMultilevel"/>
    <w:tmpl w:val="601474B8"/>
    <w:lvl w:ilvl="0" w:tplc="850A7A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C76"/>
    <w:multiLevelType w:val="hybridMultilevel"/>
    <w:tmpl w:val="E390B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6168E"/>
    <w:multiLevelType w:val="hybridMultilevel"/>
    <w:tmpl w:val="DD8AA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52F3E"/>
    <w:multiLevelType w:val="hybridMultilevel"/>
    <w:tmpl w:val="C6ECCC38"/>
    <w:lvl w:ilvl="0" w:tplc="B7A47E9C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083F"/>
    <w:multiLevelType w:val="hybridMultilevel"/>
    <w:tmpl w:val="A7469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24430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E37A9"/>
    <w:multiLevelType w:val="hybridMultilevel"/>
    <w:tmpl w:val="52A6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4647"/>
    <w:multiLevelType w:val="hybridMultilevel"/>
    <w:tmpl w:val="68AE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566D"/>
    <w:multiLevelType w:val="hybridMultilevel"/>
    <w:tmpl w:val="161E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54EE"/>
    <w:multiLevelType w:val="hybridMultilevel"/>
    <w:tmpl w:val="F1D8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A325A"/>
    <w:multiLevelType w:val="hybridMultilevel"/>
    <w:tmpl w:val="AE86C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478C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133386"/>
    <w:multiLevelType w:val="hybridMultilevel"/>
    <w:tmpl w:val="8044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04253"/>
    <w:multiLevelType w:val="hybridMultilevel"/>
    <w:tmpl w:val="B25C207A"/>
    <w:lvl w:ilvl="0" w:tplc="708E6ED0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356DE"/>
    <w:multiLevelType w:val="hybridMultilevel"/>
    <w:tmpl w:val="408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339D1"/>
    <w:multiLevelType w:val="hybridMultilevel"/>
    <w:tmpl w:val="8914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A4CD8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B934E4"/>
    <w:multiLevelType w:val="hybridMultilevel"/>
    <w:tmpl w:val="939A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C1402"/>
    <w:multiLevelType w:val="hybridMultilevel"/>
    <w:tmpl w:val="2E0E2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E43D7"/>
    <w:multiLevelType w:val="hybridMultilevel"/>
    <w:tmpl w:val="2EBC5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97554"/>
    <w:multiLevelType w:val="hybridMultilevel"/>
    <w:tmpl w:val="18FE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82C16"/>
    <w:multiLevelType w:val="hybridMultilevel"/>
    <w:tmpl w:val="D36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E47B5"/>
    <w:multiLevelType w:val="hybridMultilevel"/>
    <w:tmpl w:val="3A2AB9BC"/>
    <w:lvl w:ilvl="0" w:tplc="E7707794">
      <w:start w:val="1"/>
      <w:numFmt w:val="decimal"/>
      <w:lvlText w:val="%1"/>
      <w:lvlJc w:val="left"/>
      <w:pPr>
        <w:ind w:left="683" w:hanging="392"/>
      </w:pPr>
      <w:rPr>
        <w:rFonts w:ascii="Segoe UI" w:eastAsia="Segoe UI" w:hAnsi="Segoe UI" w:cs="Segoe UI" w:hint="default"/>
        <w:color w:val="303030"/>
        <w:w w:val="102"/>
        <w:position w:val="2"/>
        <w:sz w:val="19"/>
        <w:szCs w:val="19"/>
        <w:lang w:val="ru-RU" w:eastAsia="ru-RU" w:bidi="ru-RU"/>
      </w:rPr>
    </w:lvl>
    <w:lvl w:ilvl="1" w:tplc="E02A28B2">
      <w:numFmt w:val="bullet"/>
      <w:lvlText w:val="•"/>
      <w:lvlJc w:val="left"/>
      <w:pPr>
        <w:ind w:left="1654" w:hanging="392"/>
      </w:pPr>
      <w:rPr>
        <w:rFonts w:hint="default"/>
        <w:lang w:val="ru-RU" w:eastAsia="ru-RU" w:bidi="ru-RU"/>
      </w:rPr>
    </w:lvl>
    <w:lvl w:ilvl="2" w:tplc="C2280B66">
      <w:numFmt w:val="bullet"/>
      <w:lvlText w:val="•"/>
      <w:lvlJc w:val="left"/>
      <w:pPr>
        <w:ind w:left="2628" w:hanging="392"/>
      </w:pPr>
      <w:rPr>
        <w:rFonts w:hint="default"/>
        <w:lang w:val="ru-RU" w:eastAsia="ru-RU" w:bidi="ru-RU"/>
      </w:rPr>
    </w:lvl>
    <w:lvl w:ilvl="3" w:tplc="CE1EFBD0">
      <w:numFmt w:val="bullet"/>
      <w:lvlText w:val="•"/>
      <w:lvlJc w:val="left"/>
      <w:pPr>
        <w:ind w:left="3602" w:hanging="392"/>
      </w:pPr>
      <w:rPr>
        <w:rFonts w:hint="default"/>
        <w:lang w:val="ru-RU" w:eastAsia="ru-RU" w:bidi="ru-RU"/>
      </w:rPr>
    </w:lvl>
    <w:lvl w:ilvl="4" w:tplc="17E8A7B4">
      <w:numFmt w:val="bullet"/>
      <w:lvlText w:val="•"/>
      <w:lvlJc w:val="left"/>
      <w:pPr>
        <w:ind w:left="4576" w:hanging="392"/>
      </w:pPr>
      <w:rPr>
        <w:rFonts w:hint="default"/>
        <w:lang w:val="ru-RU" w:eastAsia="ru-RU" w:bidi="ru-RU"/>
      </w:rPr>
    </w:lvl>
    <w:lvl w:ilvl="5" w:tplc="2B885B1C">
      <w:numFmt w:val="bullet"/>
      <w:lvlText w:val="•"/>
      <w:lvlJc w:val="left"/>
      <w:pPr>
        <w:ind w:left="5550" w:hanging="392"/>
      </w:pPr>
      <w:rPr>
        <w:rFonts w:hint="default"/>
        <w:lang w:val="ru-RU" w:eastAsia="ru-RU" w:bidi="ru-RU"/>
      </w:rPr>
    </w:lvl>
    <w:lvl w:ilvl="6" w:tplc="D0A4D1B0">
      <w:numFmt w:val="bullet"/>
      <w:lvlText w:val="•"/>
      <w:lvlJc w:val="left"/>
      <w:pPr>
        <w:ind w:left="6524" w:hanging="392"/>
      </w:pPr>
      <w:rPr>
        <w:rFonts w:hint="default"/>
        <w:lang w:val="ru-RU" w:eastAsia="ru-RU" w:bidi="ru-RU"/>
      </w:rPr>
    </w:lvl>
    <w:lvl w:ilvl="7" w:tplc="D98C84BE">
      <w:numFmt w:val="bullet"/>
      <w:lvlText w:val="•"/>
      <w:lvlJc w:val="left"/>
      <w:pPr>
        <w:ind w:left="7498" w:hanging="392"/>
      </w:pPr>
      <w:rPr>
        <w:rFonts w:hint="default"/>
        <w:lang w:val="ru-RU" w:eastAsia="ru-RU" w:bidi="ru-RU"/>
      </w:rPr>
    </w:lvl>
    <w:lvl w:ilvl="8" w:tplc="119264DE">
      <w:numFmt w:val="bullet"/>
      <w:lvlText w:val="•"/>
      <w:lvlJc w:val="left"/>
      <w:pPr>
        <w:ind w:left="8472" w:hanging="39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9"/>
  </w:num>
  <w:num w:numId="12">
    <w:abstractNumId w:val="15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23"/>
  </w:num>
  <w:num w:numId="18">
    <w:abstractNumId w:val="19"/>
  </w:num>
  <w:num w:numId="19">
    <w:abstractNumId w:val="1"/>
  </w:num>
  <w:num w:numId="20">
    <w:abstractNumId w:val="18"/>
  </w:num>
  <w:num w:numId="21">
    <w:abstractNumId w:val="0"/>
  </w:num>
  <w:num w:numId="22">
    <w:abstractNumId w:val="26"/>
  </w:num>
  <w:num w:numId="23">
    <w:abstractNumId w:val="2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095"/>
    <w:rsid w:val="00006617"/>
    <w:rsid w:val="00012AD0"/>
    <w:rsid w:val="00070187"/>
    <w:rsid w:val="00077F03"/>
    <w:rsid w:val="00093FB9"/>
    <w:rsid w:val="000D319F"/>
    <w:rsid w:val="001A40D3"/>
    <w:rsid w:val="00277713"/>
    <w:rsid w:val="002A6DB6"/>
    <w:rsid w:val="002C508E"/>
    <w:rsid w:val="002D7D1A"/>
    <w:rsid w:val="0033181D"/>
    <w:rsid w:val="003B319A"/>
    <w:rsid w:val="003B478F"/>
    <w:rsid w:val="004560C0"/>
    <w:rsid w:val="00470585"/>
    <w:rsid w:val="004A0095"/>
    <w:rsid w:val="004A5666"/>
    <w:rsid w:val="004C2093"/>
    <w:rsid w:val="00500605"/>
    <w:rsid w:val="00597F7C"/>
    <w:rsid w:val="006175A2"/>
    <w:rsid w:val="00653425"/>
    <w:rsid w:val="00684012"/>
    <w:rsid w:val="0070494D"/>
    <w:rsid w:val="0076095B"/>
    <w:rsid w:val="00761A82"/>
    <w:rsid w:val="0077212C"/>
    <w:rsid w:val="007940E2"/>
    <w:rsid w:val="008E1082"/>
    <w:rsid w:val="008E497D"/>
    <w:rsid w:val="00907C2B"/>
    <w:rsid w:val="00917809"/>
    <w:rsid w:val="009969CD"/>
    <w:rsid w:val="00A00992"/>
    <w:rsid w:val="00A468B4"/>
    <w:rsid w:val="00AA4E26"/>
    <w:rsid w:val="00BB446E"/>
    <w:rsid w:val="00BE407C"/>
    <w:rsid w:val="00BE669D"/>
    <w:rsid w:val="00C32951"/>
    <w:rsid w:val="00C43CC0"/>
    <w:rsid w:val="00C6269F"/>
    <w:rsid w:val="00D118B9"/>
    <w:rsid w:val="00D27BE0"/>
    <w:rsid w:val="00DA6734"/>
    <w:rsid w:val="00E84D65"/>
    <w:rsid w:val="00EB6572"/>
    <w:rsid w:val="00EF4ECD"/>
    <w:rsid w:val="00FB26D7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95"/>
    <w:pPr>
      <w:spacing w:after="0" w:line="240" w:lineRule="auto"/>
    </w:pPr>
  </w:style>
  <w:style w:type="table" w:styleId="a4">
    <w:name w:val="Table Grid"/>
    <w:basedOn w:val="a1"/>
    <w:uiPriority w:val="59"/>
    <w:rsid w:val="004A0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18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012"/>
    <w:pPr>
      <w:ind w:left="720"/>
      <w:contextualSpacing/>
    </w:pPr>
    <w:rPr>
      <w:rFonts w:eastAsiaTheme="minorHAnsi"/>
      <w:lang w:eastAsia="en-US"/>
    </w:rPr>
  </w:style>
  <w:style w:type="character" w:customStyle="1" w:styleId="tlStyle">
    <w:name w:val="tlStyle"/>
    <w:rsid w:val="00684012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character" w:styleId="a7">
    <w:name w:val="Strong"/>
    <w:basedOn w:val="a0"/>
    <w:uiPriority w:val="22"/>
    <w:qFormat/>
    <w:rsid w:val="00EF4E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97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3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81D"/>
  </w:style>
  <w:style w:type="character" w:styleId="ab">
    <w:name w:val="Emphasis"/>
    <w:basedOn w:val="a0"/>
    <w:uiPriority w:val="20"/>
    <w:qFormat/>
    <w:rsid w:val="0033181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318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3181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19"/>
      <w:szCs w:val="19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3181D"/>
    <w:rPr>
      <w:rFonts w:ascii="Segoe UI" w:eastAsia="Segoe UI" w:hAnsi="Segoe UI" w:cs="Segoe UI"/>
      <w:sz w:val="19"/>
      <w:szCs w:val="19"/>
      <w:lang w:bidi="ru-RU"/>
    </w:rPr>
  </w:style>
  <w:style w:type="paragraph" w:customStyle="1" w:styleId="Heading1">
    <w:name w:val="Heading 1"/>
    <w:basedOn w:val="a"/>
    <w:uiPriority w:val="1"/>
    <w:qFormat/>
    <w:rsid w:val="0033181D"/>
    <w:pPr>
      <w:widowControl w:val="0"/>
      <w:autoSpaceDE w:val="0"/>
      <w:autoSpaceDN w:val="0"/>
      <w:spacing w:before="108" w:after="0" w:line="240" w:lineRule="auto"/>
      <w:ind w:left="2814" w:right="5141"/>
      <w:jc w:val="center"/>
      <w:outlineLvl w:val="1"/>
    </w:pPr>
    <w:rPr>
      <w:rFonts w:ascii="Segoe UI Light" w:eastAsia="Segoe UI Light" w:hAnsi="Segoe UI Light" w:cs="Segoe UI Light"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33181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WbjYAM29U" TargetMode="External"/><Relationship Id="rId13" Type="http://schemas.openxmlformats.org/officeDocument/2006/relationships/hyperlink" Target="https://videouroki.net/blog/istoriia-poiavlieniia-i-razvitiia-proghrammirovaniia-i-evm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fdCJ4ppWek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youtu.be/kSIJHDzrSaU" TargetMode="External"/><Relationship Id="rId11" Type="http://schemas.openxmlformats.org/officeDocument/2006/relationships/hyperlink" Target="https://www.youtube.com/watch?v=QGbhAuEsUKo&amp;feature=youtu.be" TargetMode="External"/><Relationship Id="rId5" Type="http://schemas.openxmlformats.org/officeDocument/2006/relationships/hyperlink" Target="https://youtu.be/1mNg77g9G8Y" TargetMode="External"/><Relationship Id="rId15" Type="http://schemas.openxmlformats.org/officeDocument/2006/relationships/hyperlink" Target="https://yandex.ru/video/preview?filmId=2897676294737833679&amp;from=tabbar&amp;parent-reqid=1586863429461176-188594288658954012200324-production-app-host-man-web-yp-181&amp;text=%D0%BA%D0%BE%D0%BC%D0%BF%D0%BB%D0%B5%D0%BA%D1%81+%D0%BE%D0%B1%D1%89%D0%B5%D1%80%D0%B0%D0%B7%D0%B2%D0%B8%D0%B2%D0%B0%D1%8E%D1%89%D0%B8%D1%85+%D1%83%D0%BF%D1%80%D0%B0%D0%B6%D0%BD%D0%B5%D0%BD%D0%B8%D0%B9+%D0%BF%D0%BE+%D1%84%D0%B8%D0%B7%D0%BA%D1%83%D0%BB%D1%8C%D1%82%D1%83%D1%80%D0%B5" TargetMode="External"/><Relationship Id="rId10" Type="http://schemas.openxmlformats.org/officeDocument/2006/relationships/hyperlink" Target="https://youtu.be/C4m_Gq69h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bFTGZk4_yQ" TargetMode="External"/><Relationship Id="rId14" Type="http://schemas.openxmlformats.org/officeDocument/2006/relationships/hyperlink" Target="https://youtu.be/GIh1Wfa6G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39</cp:revision>
  <cp:lastPrinted>2020-03-19T19:43:00Z</cp:lastPrinted>
  <dcterms:created xsi:type="dcterms:W3CDTF">2020-03-19T19:05:00Z</dcterms:created>
  <dcterms:modified xsi:type="dcterms:W3CDTF">2020-04-15T11:35:00Z</dcterms:modified>
</cp:coreProperties>
</file>